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3E" w:rsidRDefault="0090402F" w:rsidP="0090402F">
      <w:pPr>
        <w:spacing w:after="0" w:line="240" w:lineRule="auto"/>
        <w:ind w:left="120"/>
        <w:jc w:val="center"/>
      </w:pPr>
      <w:r w:rsidRPr="0090402F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210300" cy="8511579"/>
            <wp:effectExtent l="0" t="0" r="0" b="0"/>
            <wp:docPr id="1" name="Рисунок 1" descr="C:\Users\1\Pictures\2023-09-2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2F" w:rsidRDefault="0090402F" w:rsidP="0090402F">
      <w:pPr>
        <w:spacing w:after="0" w:line="240" w:lineRule="auto"/>
        <w:ind w:left="120"/>
        <w:jc w:val="center"/>
      </w:pPr>
      <w:bookmarkStart w:id="0" w:name="_GoBack"/>
      <w:bookmarkEnd w:id="0"/>
    </w:p>
    <w:p w:rsidR="00293A08" w:rsidRDefault="00293A08" w:rsidP="00293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A08" w:rsidRDefault="00293A08" w:rsidP="00293A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93A08" w:rsidRDefault="00293A08" w:rsidP="00293A08">
      <w:pPr>
        <w:tabs>
          <w:tab w:val="left" w:pos="32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………………………………………………………. .3                                                                            </w:t>
      </w:r>
    </w:p>
    <w:p w:rsidR="00293A08" w:rsidRDefault="00293A08" w:rsidP="00293A0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Планируемые результаты освоения учебного  предмета  …… ……….….8        </w:t>
      </w:r>
    </w:p>
    <w:p w:rsidR="00293A08" w:rsidRDefault="00293A08" w:rsidP="00293A0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Содержание учебного предмета ……… …………………………………..10                                                 </w:t>
      </w:r>
    </w:p>
    <w:p w:rsidR="00293A08" w:rsidRDefault="00293A08" w:rsidP="00293A08">
      <w:pPr>
        <w:pStyle w:val="Style4"/>
        <w:widowControl/>
        <w:tabs>
          <w:tab w:val="left" w:pos="869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 xml:space="preserve">3. Календарно - тематическое планирование предмета  ……………………14                      </w:t>
      </w:r>
    </w:p>
    <w:p w:rsidR="00293A08" w:rsidRDefault="00293A08" w:rsidP="00293A08">
      <w:pPr>
        <w:pStyle w:val="ac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 Учебно-методическое и материально-техническое обеспечение………………………………………………………………..….. 25</w:t>
      </w: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  <w:sz w:val="28"/>
          <w:szCs w:val="28"/>
        </w:rPr>
      </w:pPr>
    </w:p>
    <w:p w:rsidR="00293A08" w:rsidRDefault="00293A08" w:rsidP="00293A08">
      <w:pPr>
        <w:pStyle w:val="14"/>
        <w:shd w:val="clear" w:color="auto" w:fill="FFFFFF"/>
        <w:jc w:val="center"/>
        <w:rPr>
          <w:b/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lastRenderedPageBreak/>
        <w:t>Пояснительная записка.</w:t>
      </w:r>
    </w:p>
    <w:p w:rsidR="00293A08" w:rsidRDefault="00293A08" w:rsidP="00293A08">
      <w:pPr>
        <w:pStyle w:val="14"/>
        <w:shd w:val="clear" w:color="auto" w:fill="FFFFFF"/>
        <w:ind w:firstLine="567"/>
        <w:jc w:val="center"/>
        <w:rPr>
          <w:b/>
          <w:color w:val="1D1D1D"/>
        </w:rPr>
      </w:pP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из приоритетов государственной политики в области образования – ориен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тация не только на усвоение обучающимися определённой суммы знаний, но и на их воспитание, развитие личности, познавательных и созидательных способностей. Дан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ный факт нашёл отражение в Национальной доктрине образования, устанавливающей приоритет образования в государственной политике, стратегию и основные направле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его развития на период до 2025 года.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Шахматная игра на протяжении многих веков является составной частью обще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человеческой культуры. «Они (шахматы. – Прим. авт.) делают человека мудрее и дальновиднее, помогают объективно оценивать сложившуюся ситуацию, просчиты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 поступки на несколько ходов вперёд» (В. В. Путин).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eastAsia="Times New Roman" w:hAnsi="Times New Roman" w:cs="Times New Roman"/>
          <w:sz w:val="24"/>
          <w:szCs w:val="24"/>
        </w:rPr>
        <w:t>век – век стремительного научно-технического прогресса, высоких техно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логий, большого потока доступной информации – предопределил дефицит людей с ак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тивной жизненной и профессиональной позицией, людей, способных мыслить систем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но, не шаблонно, умеющих искать новые пути решения предложенных задач, нахо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дить быстрый выход из проблемной ситуации, добывать нужную информацию, 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батывать её и систематизировать. И уже в школе дети должны получить возможность для раскрытия своего потенциала, развития навыков ориентации в высокотехнологич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ном конкурентном мире. И здесь вырастает социально-педагогическая функция шах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практи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деятельности. Занятие шахматами сопряжено с постоянным систематизирова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нием получаемых на уроках знаний, выработкой у детей способности адекватно реа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гировать на любой поток информации и быстро осмысливать её.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учётом того, какое значение шахматная игра имеет для развития школьников, особенно ценно, что во многих странах и регионах России шахматы интегрированы в программы начальной школы. На сегодняшний день накоплен достаточно значимый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опыт   внедрения   шахмат   в   образовательный   процесс,   что   позволяет   по   достоинству</w:t>
      </w:r>
    </w:p>
    <w:p w:rsidR="00293A08" w:rsidRDefault="00293A08" w:rsidP="00293A08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оценить эффект воздействия этой игры на развитие детей младшего школьного воз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раста.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«Без шахмат нельзя представить полноценного воспитания умственных способ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ностей и памяти. Игра в шахматы должна войти в жизнь начальной школы как один из </w:t>
      </w:r>
      <w:r>
        <w:rPr>
          <w:rFonts w:ascii="Times New Roman" w:eastAsia="Times New Roman" w:hAnsi="Times New Roman" w:cs="Times New Roman"/>
          <w:sz w:val="24"/>
          <w:szCs w:val="24"/>
        </w:rPr>
        <w:t>элементов умственной культуры. Речь идёт именно о начальной школе, где интеллек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туальное воспитание занимает особое место, требует специальных форм и методов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боты…» (В. А. Сухомлинский).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школьного образования активное освоение детьми данного вида дея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тельности благотворно скажется на их психическом, умственном и эмоциональном развитии, будет способствовать формированию нравственных качеств, изобретатель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иск оптимального решения с учётом угроз соперника, расчёт вариантов в уме (без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стоятельных решений в любой жизненной ситуации.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Федеральным государственным образовательным стандартом начального общего образования, ориентированным на становление личностных харак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теристик выпускника начальной школы, по окончании 4 класса у школьника должны быть сформированы следующие навыки: умение сотрудничать со взрослыми и сверст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никами, находить выходы из спорных ситуаций, решать проблемы творческого и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характера, планировать, контролировать и оценивать свои действия в соот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ветствии с поставленной задачей, сравнивать, анализировать, обобщать, проводить аналогии и устанваливать причинно-следственные связи и пр.</w:t>
      </w:r>
    </w:p>
    <w:p w:rsidR="00293A08" w:rsidRDefault="00293A08" w:rsidP="00293A08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Шахматная игра как полифункциональный предмет – это универсальный ин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струмент к познанию разных сфер человеческой деятельности, который в полной мере пускника начальной школы, а также откроет уникальные возможности когнитивного развития младших школьников, так как именно этот возраст является сенситивным периодом в развитии таких важных психических функций, как память, внимание, 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ображение, абстрактное и понятийное мышление, интеллект.</w:t>
      </w:r>
    </w:p>
    <w:p w:rsidR="00293A08" w:rsidRDefault="00293A08" w:rsidP="00293A0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разработана в соответствии с Федеральным законом Рос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 «Об образовании в Российской Федерации» и требованиями Фе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дерального государственного образовательного стандарта начального общего образо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вания к результатам освоения основной образовательной программы, раскрывает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тодические основы обучения детей младшего школьного возраста шахматной игре на основе программы «Шахматы в школе»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Е. А. Прудникова</w:t>
      </w:r>
    </w:p>
    <w:p w:rsidR="00293A08" w:rsidRDefault="00293A08" w:rsidP="00293A08">
      <w:pPr>
        <w:pStyle w:val="14"/>
        <w:shd w:val="clear" w:color="auto" w:fill="FFFFFF"/>
        <w:tabs>
          <w:tab w:val="left" w:pos="518"/>
        </w:tabs>
        <w:spacing w:line="276" w:lineRule="auto"/>
        <w:jc w:val="both"/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Цель </w:t>
      </w:r>
      <w:r>
        <w:rPr>
          <w:color w:val="000000"/>
        </w:rPr>
        <w:t xml:space="preserve">учебного предмета «Шахматы для начинающих»: </w:t>
      </w:r>
    </w:p>
    <w:p w:rsidR="00293A08" w:rsidRDefault="00293A08" w:rsidP="00293A08">
      <w:pPr>
        <w:pStyle w:val="14"/>
        <w:widowControl/>
        <w:numPr>
          <w:ilvl w:val="0"/>
          <w:numId w:val="2"/>
        </w:numPr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равномерное развитие логического и физического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интеллекта детей.</w:t>
      </w:r>
    </w:p>
    <w:p w:rsidR="00293A08" w:rsidRDefault="00293A08" w:rsidP="00293A08">
      <w:pPr>
        <w:pStyle w:val="14"/>
        <w:widowControl/>
        <w:numPr>
          <w:ilvl w:val="0"/>
          <w:numId w:val="2"/>
        </w:numPr>
        <w:shd w:val="clear" w:color="auto" w:fill="FFFFFF"/>
        <w:jc w:val="both"/>
      </w:pPr>
      <w:r>
        <w:rPr>
          <w:color w:val="000000"/>
        </w:rPr>
        <w:t>формирование основ здорового образа жизни и их интеллектуальное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развитие посредством занятий шахматами и физической культурой.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color w:val="000000"/>
        </w:rPr>
        <w:t>Задачи </w:t>
      </w:r>
      <w:r>
        <w:rPr>
          <w:color w:val="000000"/>
        </w:rPr>
        <w:t>преподавания шахмат в школе: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b/>
          <w:color w:val="000000"/>
        </w:rPr>
      </w:pPr>
      <w:r>
        <w:rPr>
          <w:b/>
          <w:color w:val="000000"/>
        </w:rPr>
        <w:t>Общие: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гармоничное развитие детей, увеличение объѐма их двигательной активности,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укрепление здоровья;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обучение новым знаниям, умениям и навыкам по шахматам;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шахматами в школьные спортивные клубы, секции, к участию в соревнованиях;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интереса к самостоятельным занятиям физическими упражнениями,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color w:val="000000"/>
        </w:rPr>
        <w:t>Образовательные: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освоение знаний о физической культуре и спорте в целом, истории развития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шахмат;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освоение базовых основ шахматной игры, возможности шахматных фигур,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особенностей их взаимодействия с использованием интеллектуально – спортивных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подвижных игр;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освоение принципов игры в дебюте, методов краткосрочного планирования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действий во время партии;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обучение новым двигательным действиям средствами шахмат и использование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lastRenderedPageBreak/>
        <w:t>шахматной игры в прикладных целях для увеличения двигательной активности и оздоровления;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color w:val="000000"/>
        </w:rPr>
        <w:t>Оздоровительные: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формирование первоначальных умений саморегуляции интеллектуальных,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эмоциональных и двигательных проявлений;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укрепление здоровья обучающихся, развитие основных физических качеств и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повышение функциональных возможностей их организма;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color w:val="000000"/>
        </w:rPr>
        <w:t>Воспитательные: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приобщение к самостоятельным занятиям интеллектуальными и физическими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упражнениям, играм, и использование их в свободное время;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воспитание у детей устойчивой мотивации к интеллектуально – физкультурным занятиям.</w:t>
      </w:r>
    </w:p>
    <w:p w:rsidR="00293A08" w:rsidRDefault="00293A08" w:rsidP="00293A08">
      <w:pPr>
        <w:pStyle w:val="14"/>
        <w:widowControl/>
        <w:ind w:left="360"/>
        <w:jc w:val="center"/>
        <w:rPr>
          <w:b/>
          <w:i/>
          <w:u w:val="single"/>
        </w:rPr>
      </w:pPr>
    </w:p>
    <w:p w:rsidR="00293A08" w:rsidRDefault="00293A08" w:rsidP="00293A08">
      <w:pPr>
        <w:pStyle w:val="14"/>
        <w:widowControl/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Общая характеристика предмета</w:t>
      </w:r>
    </w:p>
    <w:p w:rsidR="00293A08" w:rsidRDefault="00293A08" w:rsidP="00293A08">
      <w:pPr>
        <w:pStyle w:val="14"/>
        <w:widowControl/>
        <w:ind w:left="360"/>
        <w:jc w:val="both"/>
        <w:rPr>
          <w:b/>
          <w:i/>
          <w:sz w:val="28"/>
          <w:szCs w:val="28"/>
          <w:u w:val="single"/>
        </w:rPr>
      </w:pP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"доматового" периода игры.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Основой организации работы с детьми в данной программе является система дидактических принципов:</w:t>
      </w:r>
    </w:p>
    <w:p w:rsidR="00293A08" w:rsidRDefault="00293A08" w:rsidP="00293A08">
      <w:pPr>
        <w:pStyle w:val="14"/>
        <w:widowControl/>
        <w:numPr>
          <w:ilvl w:val="0"/>
          <w:numId w:val="4"/>
        </w:numPr>
        <w:shd w:val="clear" w:color="auto" w:fill="FFFFFF"/>
        <w:spacing w:after="150"/>
        <w:jc w:val="both"/>
      </w:pPr>
      <w:r>
        <w:rPr>
          <w:b/>
          <w:i/>
          <w:color w:val="000000"/>
        </w:rPr>
        <w:t>принцип психологической комфортности</w:t>
      </w:r>
      <w:r>
        <w:rPr>
          <w:color w:val="000000"/>
        </w:rPr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293A08" w:rsidRDefault="00293A08" w:rsidP="00293A08">
      <w:pPr>
        <w:pStyle w:val="14"/>
        <w:widowControl/>
        <w:numPr>
          <w:ilvl w:val="0"/>
          <w:numId w:val="4"/>
        </w:numPr>
        <w:shd w:val="clear" w:color="auto" w:fill="FFFFFF"/>
        <w:spacing w:after="150"/>
        <w:jc w:val="both"/>
      </w:pPr>
      <w:r>
        <w:rPr>
          <w:b/>
          <w:i/>
          <w:color w:val="000000"/>
        </w:rPr>
        <w:t>принцип минимакса</w:t>
      </w:r>
      <w:r>
        <w:rPr>
          <w:b/>
          <w:color w:val="000000"/>
        </w:rPr>
        <w:t xml:space="preserve"> </w:t>
      </w:r>
      <w:r>
        <w:rPr>
          <w:color w:val="000000"/>
        </w:rPr>
        <w:t>- обеспечивается возможность продвижения каждого ребенка своим темпом;</w:t>
      </w:r>
    </w:p>
    <w:p w:rsidR="00293A08" w:rsidRDefault="00293A08" w:rsidP="00293A08">
      <w:pPr>
        <w:pStyle w:val="14"/>
        <w:widowControl/>
        <w:numPr>
          <w:ilvl w:val="0"/>
          <w:numId w:val="4"/>
        </w:numPr>
        <w:shd w:val="clear" w:color="auto" w:fill="FFFFFF"/>
        <w:spacing w:after="150"/>
        <w:jc w:val="both"/>
      </w:pPr>
      <w:r>
        <w:rPr>
          <w:b/>
          <w:i/>
          <w:color w:val="000000"/>
        </w:rPr>
        <w:t>принцип целостного представления о мире</w:t>
      </w:r>
      <w:r>
        <w:rPr>
          <w:color w:val="000000"/>
        </w:rPr>
        <w:t xml:space="preserve"> - при введении нового знания раскрывается его взаимосвязь с предметами и явлениями окружающего мира;</w:t>
      </w:r>
    </w:p>
    <w:p w:rsidR="00293A08" w:rsidRDefault="00293A08" w:rsidP="00293A08">
      <w:pPr>
        <w:pStyle w:val="14"/>
        <w:widowControl/>
        <w:numPr>
          <w:ilvl w:val="0"/>
          <w:numId w:val="4"/>
        </w:numPr>
        <w:shd w:val="clear" w:color="auto" w:fill="FFFFFF"/>
        <w:spacing w:after="150"/>
        <w:jc w:val="both"/>
      </w:pPr>
      <w:r>
        <w:rPr>
          <w:b/>
          <w:i/>
          <w:color w:val="000000"/>
        </w:rPr>
        <w:lastRenderedPageBreak/>
        <w:t>принцип вариативности</w:t>
      </w:r>
      <w:r>
        <w:rPr>
          <w:color w:val="000000"/>
        </w:rPr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293A08" w:rsidRDefault="00293A08" w:rsidP="00293A08">
      <w:pPr>
        <w:pStyle w:val="14"/>
        <w:widowControl/>
        <w:numPr>
          <w:ilvl w:val="0"/>
          <w:numId w:val="4"/>
        </w:numPr>
        <w:shd w:val="clear" w:color="auto" w:fill="FFFFFF"/>
        <w:spacing w:after="150"/>
        <w:jc w:val="both"/>
      </w:pPr>
      <w:r>
        <w:rPr>
          <w:b/>
          <w:i/>
          <w:color w:val="000000"/>
        </w:rPr>
        <w:t>принцип творчества</w:t>
      </w:r>
      <w:r>
        <w:rPr>
          <w:i/>
          <w:color w:val="000000"/>
        </w:rPr>
        <w:t xml:space="preserve"> </w:t>
      </w:r>
      <w:r>
        <w:rPr>
          <w:color w:val="000000"/>
        </w:rPr>
        <w:t>- процесс обучения сориентирован на приобретение детьми собственного опыта творческой деятельности.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Настоящая программа включает в себя два основных раздела:</w:t>
      </w:r>
      <w:r>
        <w:rPr>
          <w:color w:val="000000"/>
        </w:rPr>
        <w:br/>
        <w:t xml:space="preserve">«Теоретические основы и правила шахматной игры»;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«Практико-соревновательная деятельность».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В разделе «Теоретические основы и правила шахматной игры» представлены</w:t>
      </w:r>
      <w:r>
        <w:rPr>
          <w:color w:val="000000"/>
        </w:rPr>
        <w:br/>
        <w:t>исторические сведения, основные термины и понятия, а также образовательные</w:t>
      </w:r>
      <w:r>
        <w:rPr>
          <w:color w:val="000000"/>
        </w:rPr>
        <w:br/>
        <w:t>аспекты, ориентированные на изучение основ теории и практики шахматной игры.</w:t>
      </w:r>
      <w:r>
        <w:rPr>
          <w:color w:val="000000"/>
        </w:rPr>
        <w:br/>
        <w:t xml:space="preserve">       Раздел «Практико-соревновательная деятельность» включает в себя сведения об</w:t>
      </w:r>
      <w:r>
        <w:rPr>
          <w:color w:val="000000"/>
        </w:rPr>
        <w:br/>
        <w:t>организации и проведении шахматных соревнований, конкурсов по решению задач,</w:t>
      </w:r>
      <w:r>
        <w:rPr>
          <w:color w:val="000000"/>
        </w:rPr>
        <w:br/>
        <w:t>шахматных праздников.</w:t>
      </w:r>
      <w:r>
        <w:rPr>
          <w:color w:val="000000"/>
        </w:rPr>
        <w:br/>
        <w:t xml:space="preserve">       В тематическом планировании программы отражены темы основных её разделов</w:t>
      </w:r>
      <w:r>
        <w:rPr>
          <w:color w:val="000000"/>
        </w:rPr>
        <w:br/>
        <w:t>и даны характеристики видов деятельности обучающихся. Эти характеристики</w:t>
      </w:r>
      <w:r>
        <w:rPr>
          <w:color w:val="000000"/>
        </w:rPr>
        <w:br/>
        <w:t>ориентируют учителя на порядок освоения знаний в области данного вида спорта.</w:t>
      </w:r>
      <w:r>
        <w:rPr>
          <w:color w:val="000000"/>
        </w:rPr>
        <w:br/>
      </w:r>
    </w:p>
    <w:p w:rsidR="00293A08" w:rsidRDefault="00293A08" w:rsidP="00293A08">
      <w:pPr>
        <w:pStyle w:val="14"/>
        <w:widowControl/>
        <w:shd w:val="clear" w:color="auto" w:fill="FFFFFF"/>
        <w:ind w:right="-2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Описание места учебного предметы в учебном плане.</w:t>
      </w:r>
    </w:p>
    <w:p w:rsidR="00293A08" w:rsidRDefault="00293A08" w:rsidP="00293A08">
      <w:pPr>
        <w:pStyle w:val="14"/>
        <w:widowControl/>
        <w:ind w:left="360"/>
        <w:jc w:val="center"/>
        <w:rPr>
          <w:b/>
          <w:i/>
          <w:u w:val="single"/>
        </w:rPr>
      </w:pPr>
    </w:p>
    <w:p w:rsidR="00293A08" w:rsidRDefault="00293A08" w:rsidP="00293A08">
      <w:pPr>
        <w:pStyle w:val="14"/>
        <w:widowControl/>
        <w:ind w:left="360"/>
        <w:jc w:val="center"/>
        <w:rPr>
          <w:b/>
          <w:i/>
          <w:u w:val="single"/>
        </w:rPr>
      </w:pPr>
    </w:p>
    <w:p w:rsidR="00293A08" w:rsidRDefault="00293A08" w:rsidP="00293A08">
      <w:pPr>
        <w:pStyle w:val="14"/>
        <w:tabs>
          <w:tab w:val="left" w:pos="720"/>
        </w:tabs>
        <w:ind w:firstLine="426"/>
        <w:jc w:val="both"/>
        <w:rPr>
          <w:i/>
          <w:color w:val="FF0000"/>
        </w:rPr>
      </w:pPr>
      <w:r>
        <w:t>Программа разработана для учащихся 1–4 классов и рассчитана на изучение</w:t>
      </w:r>
      <w:r>
        <w:br/>
        <w:t>материала в течение 135 часов. 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293A08" w:rsidRDefault="00293A08" w:rsidP="00293A08">
      <w:pPr>
        <w:pStyle w:val="14"/>
        <w:widowControl/>
        <w:jc w:val="both"/>
      </w:pPr>
    </w:p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562"/>
        <w:gridCol w:w="3191"/>
      </w:tblGrid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30ч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Практико 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3ч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33ч.</w:t>
            </w:r>
          </w:p>
        </w:tc>
      </w:tr>
    </w:tbl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</w:p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562"/>
        <w:gridCol w:w="3191"/>
      </w:tblGrid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21ч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Практико 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13ч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34 ч.</w:t>
            </w:r>
          </w:p>
        </w:tc>
      </w:tr>
    </w:tbl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</w:p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562"/>
        <w:gridCol w:w="3191"/>
      </w:tblGrid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21ч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Практико 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13ч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34 ч.</w:t>
            </w:r>
          </w:p>
        </w:tc>
      </w:tr>
    </w:tbl>
    <w:p w:rsidR="00293A08" w:rsidRDefault="00293A08" w:rsidP="00293A08">
      <w:pPr>
        <w:pStyle w:val="14"/>
        <w:widowControl/>
        <w:jc w:val="both"/>
      </w:pPr>
    </w:p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класс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562"/>
        <w:gridCol w:w="3191"/>
      </w:tblGrid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23ч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Практико 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11ч</w:t>
            </w:r>
          </w:p>
        </w:tc>
      </w:tr>
      <w:tr w:rsidR="00293A08" w:rsidTr="00293A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34ч</w:t>
            </w:r>
          </w:p>
        </w:tc>
      </w:tr>
    </w:tbl>
    <w:p w:rsidR="00293A08" w:rsidRDefault="00293A08" w:rsidP="00293A08">
      <w:pPr>
        <w:pStyle w:val="14"/>
        <w:widowControl/>
        <w:jc w:val="both"/>
        <w:rPr>
          <w:b/>
          <w:i/>
          <w:sz w:val="28"/>
          <w:szCs w:val="28"/>
        </w:rPr>
      </w:pPr>
    </w:p>
    <w:p w:rsidR="00293A08" w:rsidRDefault="00293A08" w:rsidP="00293A08">
      <w:pPr>
        <w:pStyle w:val="14"/>
        <w:widowControl/>
        <w:tabs>
          <w:tab w:val="left" w:pos="-1080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Практическая часть программы</w:t>
      </w:r>
    </w:p>
    <w:tbl>
      <w:tblPr>
        <w:tblW w:w="9750" w:type="dxa"/>
        <w:tblLayout w:type="fixed"/>
        <w:tblLook w:val="0400" w:firstRow="0" w:lastRow="0" w:firstColumn="0" w:lastColumn="0" w:noHBand="0" w:noVBand="1"/>
      </w:tblPr>
      <w:tblGrid>
        <w:gridCol w:w="1658"/>
        <w:gridCol w:w="1617"/>
        <w:gridCol w:w="1803"/>
        <w:gridCol w:w="1701"/>
        <w:gridCol w:w="1554"/>
        <w:gridCol w:w="1417"/>
      </w:tblGrid>
      <w:tr w:rsidR="00293A08" w:rsidTr="00293A08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Класс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Количество</w:t>
            </w:r>
          </w:p>
          <w:p w:rsidR="00293A08" w:rsidRDefault="00293A08">
            <w:pPr>
              <w:pStyle w:val="14"/>
              <w:spacing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часов в год</w:t>
            </w:r>
          </w:p>
        </w:tc>
        <w:tc>
          <w:tcPr>
            <w:tcW w:w="6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Количество часов по четвертям</w:t>
            </w:r>
          </w:p>
        </w:tc>
      </w:tr>
      <w:tr w:rsidR="00293A08" w:rsidTr="00293A08">
        <w:trPr>
          <w:trHeight w:val="256"/>
        </w:trPr>
        <w:tc>
          <w:tcPr>
            <w:tcW w:w="1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A08" w:rsidRDefault="00293A08">
            <w:pPr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A08" w:rsidRDefault="00293A08">
            <w:pPr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293A08" w:rsidTr="00293A08">
        <w:trPr>
          <w:trHeight w:val="278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33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</w:p>
        </w:tc>
      </w:tr>
      <w:tr w:rsidR="00293A08" w:rsidTr="00293A08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34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</w:tr>
      <w:tr w:rsidR="00293A08" w:rsidTr="00293A08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34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</w:tr>
      <w:tr w:rsidR="00293A08" w:rsidTr="00293A08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</w:rPr>
            </w:pPr>
            <w:r>
              <w:rPr>
                <w:rFonts w:eastAsia="Times"/>
              </w:rPr>
              <w:t>34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08" w:rsidRDefault="00293A08">
            <w:pPr>
              <w:pStyle w:val="14"/>
              <w:spacing w:after="200" w:line="276" w:lineRule="auto"/>
              <w:jc w:val="both"/>
              <w:rPr>
                <w:rFonts w:eastAsia="Times"/>
                <w:highlight w:val="yellow"/>
              </w:rPr>
            </w:pPr>
          </w:p>
        </w:tc>
      </w:tr>
    </w:tbl>
    <w:p w:rsidR="00293A08" w:rsidRDefault="00293A08" w:rsidP="00293A08">
      <w:pPr>
        <w:pStyle w:val="14"/>
        <w:widowControl/>
        <w:jc w:val="center"/>
        <w:rPr>
          <w:b/>
          <w:i/>
          <w:sz w:val="28"/>
          <w:szCs w:val="28"/>
          <w:u w:val="single"/>
        </w:rPr>
      </w:pPr>
    </w:p>
    <w:p w:rsidR="00293A08" w:rsidRDefault="00293A08" w:rsidP="00293A08">
      <w:pPr>
        <w:pStyle w:val="14"/>
        <w:widowControl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Ценностные ориентиры содержания учебного предмета</w:t>
      </w:r>
    </w:p>
    <w:p w:rsidR="00293A08" w:rsidRDefault="00293A08" w:rsidP="00293A08">
      <w:pPr>
        <w:pStyle w:val="14"/>
        <w:widowControl/>
        <w:shd w:val="clear" w:color="auto" w:fill="FFFFFF"/>
        <w:rPr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</w:t>
      </w:r>
      <w:r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В этой связи содержание программы «Шахматы в школе» при её соответствии</w:t>
      </w:r>
      <w:r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воспитание у учащихся чувства гордости за свою Родину и сопричастности к её истории;</w:t>
      </w:r>
      <w:r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обучение доброжелательному, доверительному и внимательному отношению к</w:t>
      </w:r>
      <w:r>
        <w:rPr>
          <w:color w:val="000000"/>
        </w:rPr>
        <w:br/>
        <w:t>людям;</w:t>
      </w:r>
      <w:r>
        <w:rPr>
          <w:color w:val="000000"/>
        </w:rPr>
        <w:br/>
        <w:t>– развитие готовности к сотрудничеству и дружбе, оказанию помощи тем, кто в</w:t>
      </w:r>
      <w:r>
        <w:rPr>
          <w:color w:val="000000"/>
        </w:rPr>
        <w:br/>
        <w:t xml:space="preserve">ней нуждается;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воспитание уважения к окружающим (умение слушать и слышать партнёра,</w:t>
      </w:r>
      <w:r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r>
        <w:rPr>
          <w:color w:val="000000"/>
        </w:rPr>
        <w:br/>
        <w:t>– формирование самоуважения и эмоционально-положительного отношения к</w:t>
      </w:r>
      <w:r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– воспитание целеустремлённости и настойчивости в достижении целей, готовности к преодолению трудностей;    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информирование о необходимости заботиться о собственном здоровье и</w:t>
      </w:r>
      <w:r>
        <w:rPr>
          <w:color w:val="000000"/>
        </w:rPr>
        <w:br/>
        <w:t>укреплять его, уметь противостоять действиям и влияниям, представляющим угрозу</w:t>
      </w:r>
      <w:r>
        <w:rPr>
          <w:color w:val="000000"/>
        </w:rPr>
        <w:br/>
        <w:t>жизни, здоровью, безопасности личности.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Одним из результатов обучения шахматам является осмысление и присвоение учащимися системы ценностей.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i/>
          <w:color w:val="000000"/>
        </w:rPr>
        <w:t>Ценность свободы, чести и достоинства</w:t>
      </w:r>
      <w:r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i/>
          <w:color w:val="000000"/>
        </w:rPr>
        <w:t>Ценность истины</w:t>
      </w:r>
      <w:r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i/>
          <w:color w:val="000000"/>
        </w:rPr>
        <w:t>Ценность гражданственности</w:t>
      </w:r>
      <w:r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i/>
          <w:color w:val="000000"/>
        </w:rPr>
        <w:t>Ценность человечества</w:t>
      </w:r>
      <w:r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93A08" w:rsidRDefault="00293A08" w:rsidP="00293A08">
      <w:pPr>
        <w:pStyle w:val="14"/>
        <w:widowControl/>
        <w:shd w:val="clear" w:color="auto" w:fill="FFFFFF"/>
        <w:spacing w:after="150"/>
        <w:jc w:val="both"/>
        <w:rPr>
          <w:color w:val="000000"/>
        </w:rPr>
      </w:pPr>
      <w:r>
        <w:rPr>
          <w:i/>
          <w:color w:val="000000"/>
        </w:rPr>
        <w:t>Ценность общения</w:t>
      </w:r>
      <w:r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293A08" w:rsidRDefault="00293A08" w:rsidP="00293A08">
      <w:pPr>
        <w:pStyle w:val="14"/>
        <w:widowControl/>
        <w:shd w:val="clear" w:color="auto" w:fill="FFFFFF"/>
        <w:rPr>
          <w:b/>
          <w:color w:val="000000"/>
          <w:sz w:val="28"/>
          <w:szCs w:val="28"/>
        </w:rPr>
      </w:pPr>
    </w:p>
    <w:p w:rsidR="00293A08" w:rsidRDefault="00293A08" w:rsidP="00293A08">
      <w:pPr>
        <w:pStyle w:val="14"/>
        <w:widowControl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Личностные, метапредметные и предметные результаты освоения конкретного учебного предмета</w:t>
      </w:r>
    </w:p>
    <w:p w:rsidR="00293A08" w:rsidRDefault="00293A08" w:rsidP="00293A08">
      <w:pPr>
        <w:pStyle w:val="14"/>
        <w:widowControl/>
        <w:shd w:val="clear" w:color="auto" w:fill="FFFFFF"/>
        <w:rPr>
          <w:color w:val="000000"/>
        </w:rPr>
      </w:pPr>
    </w:p>
    <w:p w:rsidR="00293A08" w:rsidRDefault="00293A08" w:rsidP="00293A08">
      <w:pPr>
        <w:pStyle w:val="14"/>
        <w:widowControl/>
        <w:spacing w:before="230" w:line="252" w:lineRule="auto"/>
        <w:jc w:val="both"/>
      </w:pPr>
      <w:r>
        <w:t xml:space="preserve">   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b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color w:val="000000"/>
        </w:rPr>
        <w:t>Личностные</w:t>
      </w:r>
      <w:r>
        <w:rPr>
          <w:color w:val="000000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 xml:space="preserve">программного материала. 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формирование основ российской гражданской идентичности, чувства гордости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за свою Родину, российский народ и историю России;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 xml:space="preserve">- </w:t>
      </w:r>
      <w:r>
        <w:rPr>
          <w:rFonts w:eastAsia="Helvetica Neue"/>
          <w:color w:val="333333"/>
          <w:highlight w:val="white"/>
        </w:rPr>
        <w:t> </w:t>
      </w:r>
      <w:r>
        <w:rPr>
          <w:color w:val="000000"/>
          <w:highlight w:val="white"/>
        </w:rPr>
        <w:t>формирование уважительного отношения к иному мнению, истории и культуре других народов;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ориентация на моральные нормы и их выполнение, способность к моральной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децентрации;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формирование основ шахматной культуры;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понимание необходимости личного участия в формировании собственного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здоровья;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понимание основных принципов культуры безопасного, здорового образа жизни;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наличие мотивации к творческому труду, работе на результат;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готовность и способность к саморазвитию и самообучению;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уважительное отношение к иному мнению;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lastRenderedPageBreak/>
        <w:t>- этические чувства доброжелательности, толерантности и эмоционально-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нравственной отзывчивости, понимания и сопереживания чувствам и обстоятельствам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других людей;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управлять своими эмоциями;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дисциплинированность, внимательность, трудолюбие и упорство в достижении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поставленных целей;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навыки творческого подхода в решении различных задач, к работе на результат;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- оказание бескорыстной помощи окружающим.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color w:val="000000"/>
        </w:rPr>
        <w:t>Метапредметные</w:t>
      </w:r>
      <w:r>
        <w:rPr>
          <w:color w:val="000000"/>
        </w:rPr>
        <w:t xml:space="preserve"> результаты освоения программы - характеризуют уровень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сформированности </w:t>
      </w:r>
      <w:r>
        <w:rPr>
          <w:b/>
          <w:i/>
          <w:color w:val="000000"/>
        </w:rPr>
        <w:t>универсальных учебных действий: познавательных, коммуникативных и регулятивных.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  <w:color w:val="000000"/>
        </w:rPr>
        <w:t>Познавательные УУД: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овладение способом структурирования шахматных знаний;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овладение способом выбора наиболее эффективного способа решения учебной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задачи в зависимости от конкретных условий;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овладение способом поиска необходимой информации;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совместно с учителем самостоятельно ставить и формулировать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проблему, самостоятельно создавать алгоритмы деятельности при решении проблемы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творческого или поискового характера;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овладение действием моделирования, а также широким спектром логических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>действий и операций, включая общие приёмы решения задач;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строить логические цепи рассуждений;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анализировать результат своих действий;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воспроизводить по память информацию;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устанавливать причинно – следственные связи;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логически рассуждать, просчитывать свои действия, предвидеть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реакцию соперника, сравнивать, развивать концентрацию внимания, умение находить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нестандартные решения.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  <w:color w:val="000000"/>
        </w:rPr>
        <w:t>Коммуникативные УУД</w:t>
      </w:r>
      <w:r>
        <w:rPr>
          <w:b/>
          <w:color w:val="000000"/>
        </w:rPr>
        <w:t>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находить компромиссы и общие решения, разрешать конфликты на основе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согласования различных позиций;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формулировать, аргументировать и отстаивать свое мнение, уметь вести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дискуссию, обсуждать содержание и результаты совместной деятельности;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донести свою позицию до других;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умения учитывать позицию партнера (собеседника), организовывать и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осуществлять сотрудничество и кооперацию с учителем и сверстниками, адекватно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передавать информацию и отображать предметное содержание и условия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деятельности в речи.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b/>
          <w:i/>
          <w:color w:val="000000"/>
        </w:rPr>
        <w:t>Регулятивные УУД: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  <w:r>
        <w:rPr>
          <w:color w:val="000000"/>
        </w:rPr>
        <w:t>- способность принимать и сохранять учебную цель и задачу, планировать ее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rFonts w:eastAsia="Calibri"/>
          <w:color w:val="000000"/>
        </w:rPr>
      </w:pP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lastRenderedPageBreak/>
        <w:t>Предметные</w:t>
      </w:r>
      <w:r>
        <w:rPr>
          <w:color w:val="000000"/>
        </w:rPr>
        <w:t xml:space="preserve"> результаты освоения программы – характеризуют умение и опыт обучающихся, которые приобретаются и закрепляются в процессе освоения учебного предмета.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– выполнение простейших элементарных шахматных комбинаций;</w:t>
      </w:r>
    </w:p>
    <w:p w:rsidR="00293A08" w:rsidRDefault="00293A08" w:rsidP="00293A08">
      <w:pPr>
        <w:pStyle w:val="14"/>
        <w:widowControl/>
        <w:shd w:val="clear" w:color="auto" w:fill="FFFFFF"/>
        <w:jc w:val="both"/>
        <w:rPr>
          <w:color w:val="000000"/>
        </w:rPr>
      </w:pPr>
      <w:r>
        <w:rPr>
          <w:color w:val="000000"/>
        </w:rPr>
        <w:t>- развитие восприятия, внимания, воображения, памяти, мышления, начальных форм волевого управления поведением.</w:t>
      </w:r>
    </w:p>
    <w:p w:rsidR="00293A08" w:rsidRDefault="00293A08" w:rsidP="00293A08">
      <w:pPr>
        <w:pStyle w:val="14"/>
        <w:widowControl/>
        <w:shd w:val="clear" w:color="auto" w:fill="FFFFFF"/>
        <w:rPr>
          <w:b/>
          <w:color w:val="000000"/>
        </w:rPr>
      </w:pPr>
    </w:p>
    <w:p w:rsidR="00293A08" w:rsidRDefault="00293A08" w:rsidP="00293A08">
      <w:pPr>
        <w:pStyle w:val="14"/>
        <w:widowControl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Содержание  учебного предмета</w:t>
      </w:r>
    </w:p>
    <w:p w:rsidR="00293A08" w:rsidRDefault="00293A08" w:rsidP="00293A08">
      <w:pPr>
        <w:pStyle w:val="14"/>
        <w:widowControl/>
        <w:jc w:val="center"/>
        <w:rPr>
          <w:b/>
          <w:i/>
          <w:sz w:val="28"/>
          <w:szCs w:val="28"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  <w:r>
        <w:rPr>
          <w:b/>
          <w:u w:val="single"/>
        </w:rPr>
        <w:t>1 класс</w:t>
      </w:r>
    </w:p>
    <w:p w:rsidR="00293A08" w:rsidRDefault="00293A08" w:rsidP="00293A08">
      <w:pPr>
        <w:pStyle w:val="14"/>
        <w:widowControl/>
        <w:rPr>
          <w:b/>
        </w:rPr>
      </w:pPr>
      <w:r>
        <w:rPr>
          <w:b/>
        </w:rPr>
        <w:t>Теоритические основы и правила шахматной игры (30ч)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Сведения из истории шахмат.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293A08" w:rsidRDefault="00293A08" w:rsidP="00293A08">
      <w:pPr>
        <w:pStyle w:val="14"/>
        <w:widowControl/>
        <w:jc w:val="both"/>
      </w:pPr>
      <w:r>
        <w:rPr>
          <w:u w:val="single"/>
        </w:rPr>
        <w:t>Базовые понятия шахматной игры</w:t>
      </w:r>
      <w:r>
        <w:t>.</w:t>
      </w:r>
    </w:p>
    <w:p w:rsidR="00293A08" w:rsidRDefault="00293A08" w:rsidP="00293A08">
      <w:pPr>
        <w:pStyle w:val="14"/>
        <w:widowControl/>
        <w:jc w:val="both"/>
      </w:pPr>
      <w: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93A08" w:rsidRDefault="00293A08" w:rsidP="00293A08">
      <w:pPr>
        <w:pStyle w:val="14"/>
        <w:widowControl/>
        <w:jc w:val="both"/>
      </w:pPr>
      <w: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партии.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rPr>
          <w:b/>
        </w:rPr>
        <w:t>Практико-соревновательная деятельность (3ч)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Соревнования.</w:t>
      </w:r>
    </w:p>
    <w:p w:rsidR="00293A08" w:rsidRDefault="00293A08" w:rsidP="00293A08">
      <w:pPr>
        <w:pStyle w:val="14"/>
        <w:widowControl/>
        <w:jc w:val="both"/>
      </w:pPr>
      <w:r>
        <w:t xml:space="preserve">     Данный вид деятельности включает в себя конкурсы решения позиций, соревнования.</w:t>
      </w:r>
    </w:p>
    <w:p w:rsidR="00293A08" w:rsidRDefault="00293A08" w:rsidP="00293A08">
      <w:pPr>
        <w:pStyle w:val="14"/>
        <w:widowControl/>
        <w:jc w:val="both"/>
        <w:rPr>
          <w:b/>
        </w:rPr>
      </w:pPr>
    </w:p>
    <w:p w:rsidR="00293A08" w:rsidRDefault="00293A08" w:rsidP="00293A08">
      <w:pPr>
        <w:pStyle w:val="14"/>
        <w:widowControl/>
        <w:jc w:val="both"/>
        <w:rPr>
          <w:b/>
          <w:u w:val="single"/>
        </w:rPr>
      </w:pPr>
      <w:r>
        <w:rPr>
          <w:b/>
          <w:u w:val="single"/>
        </w:rPr>
        <w:t>2 класс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rPr>
          <w:b/>
        </w:rPr>
        <w:t>Теоритические основы и правила шахматной игры (21ч)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Сведения из истории шахмат.</w:t>
      </w:r>
    </w:p>
    <w:p w:rsidR="00293A08" w:rsidRDefault="00293A08" w:rsidP="00293A08">
      <w:pPr>
        <w:pStyle w:val="14"/>
        <w:widowControl/>
        <w:jc w:val="both"/>
      </w:pPr>
      <w: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Базовые понятия шахматной игры.</w:t>
      </w:r>
    </w:p>
    <w:p w:rsidR="00293A08" w:rsidRDefault="00293A08" w:rsidP="00293A08">
      <w:pPr>
        <w:pStyle w:val="14"/>
        <w:widowControl/>
        <w:jc w:val="both"/>
      </w:pPr>
      <w: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93A08" w:rsidRDefault="00293A08" w:rsidP="00293A08">
      <w:pPr>
        <w:pStyle w:val="14"/>
        <w:widowControl/>
        <w:jc w:val="both"/>
      </w:pPr>
      <w: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rPr>
          <w:b/>
        </w:rPr>
        <w:t>Практико-соревновательная деятельность (13ч)</w:t>
      </w:r>
    </w:p>
    <w:p w:rsidR="00293A08" w:rsidRDefault="00293A08" w:rsidP="00293A08">
      <w:pPr>
        <w:pStyle w:val="14"/>
        <w:widowControl/>
        <w:jc w:val="both"/>
      </w:pPr>
      <w:r>
        <w:t>Конкурсы решения позиций.</w:t>
      </w:r>
    </w:p>
    <w:p w:rsidR="00293A08" w:rsidRDefault="00293A08" w:rsidP="00293A08">
      <w:pPr>
        <w:pStyle w:val="14"/>
        <w:widowControl/>
        <w:jc w:val="both"/>
      </w:pPr>
      <w:r>
        <w:lastRenderedPageBreak/>
        <w:t>Соревнования.</w:t>
      </w:r>
    </w:p>
    <w:p w:rsidR="00293A08" w:rsidRDefault="00293A08" w:rsidP="00293A08">
      <w:pPr>
        <w:pStyle w:val="14"/>
        <w:widowControl/>
        <w:jc w:val="both"/>
      </w:pPr>
      <w:r>
        <w:t>Шахматный праздник.</w:t>
      </w:r>
    </w:p>
    <w:p w:rsidR="00293A08" w:rsidRDefault="00293A08" w:rsidP="00293A08">
      <w:pPr>
        <w:pStyle w:val="14"/>
        <w:widowControl/>
        <w:jc w:val="both"/>
      </w:pPr>
      <w: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293A08" w:rsidRDefault="00293A08" w:rsidP="00293A08">
      <w:pPr>
        <w:pStyle w:val="14"/>
        <w:widowControl/>
        <w:jc w:val="both"/>
      </w:pPr>
    </w:p>
    <w:p w:rsidR="00293A08" w:rsidRDefault="00293A08" w:rsidP="00293A08">
      <w:pPr>
        <w:pStyle w:val="14"/>
        <w:widowControl/>
        <w:jc w:val="both"/>
        <w:rPr>
          <w:b/>
          <w:u w:val="single"/>
        </w:rPr>
      </w:pPr>
      <w:r>
        <w:rPr>
          <w:b/>
          <w:u w:val="single"/>
        </w:rPr>
        <w:t>3 класс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rPr>
          <w:b/>
        </w:rPr>
        <w:t>Теоритические основы и правила шахматной игры (21ч)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Сведения из истории шахмат.</w:t>
      </w:r>
    </w:p>
    <w:p w:rsidR="00293A08" w:rsidRDefault="00293A08" w:rsidP="00293A08">
      <w:pPr>
        <w:pStyle w:val="14"/>
        <w:widowControl/>
        <w:jc w:val="both"/>
      </w:pPr>
      <w: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Базовые понятия шахматной игры.</w:t>
      </w:r>
    </w:p>
    <w:p w:rsidR="00293A08" w:rsidRDefault="00293A08" w:rsidP="00293A08">
      <w:pPr>
        <w:pStyle w:val="14"/>
        <w:widowControl/>
        <w:jc w:val="both"/>
      </w:pPr>
      <w: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93A08" w:rsidRDefault="00293A08" w:rsidP="00293A08">
      <w:pPr>
        <w:pStyle w:val="14"/>
        <w:widowControl/>
        <w:jc w:val="both"/>
      </w:pPr>
      <w: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rPr>
          <w:b/>
        </w:rPr>
        <w:t>Практико-соревновательная деятельность (13ч)</w:t>
      </w:r>
    </w:p>
    <w:p w:rsidR="00293A08" w:rsidRDefault="00293A08" w:rsidP="00293A08">
      <w:pPr>
        <w:pStyle w:val="14"/>
        <w:widowControl/>
        <w:jc w:val="both"/>
      </w:pPr>
      <w:r>
        <w:t>Конкурсы решения позиций.</w:t>
      </w:r>
    </w:p>
    <w:p w:rsidR="00293A08" w:rsidRDefault="00293A08" w:rsidP="00293A08">
      <w:pPr>
        <w:pStyle w:val="14"/>
        <w:widowControl/>
        <w:jc w:val="both"/>
      </w:pPr>
      <w:r>
        <w:t>Соревнования.</w:t>
      </w:r>
    </w:p>
    <w:p w:rsidR="00293A08" w:rsidRDefault="00293A08" w:rsidP="00293A08">
      <w:pPr>
        <w:pStyle w:val="14"/>
        <w:widowControl/>
        <w:jc w:val="both"/>
      </w:pPr>
      <w:r>
        <w:t>Шахматный праздник</w:t>
      </w:r>
    </w:p>
    <w:p w:rsidR="00293A08" w:rsidRDefault="00293A08" w:rsidP="00293A08">
      <w:pPr>
        <w:pStyle w:val="14"/>
        <w:widowControl/>
        <w:jc w:val="both"/>
      </w:pPr>
      <w: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293A08" w:rsidRDefault="00293A08" w:rsidP="00293A08">
      <w:pPr>
        <w:pStyle w:val="14"/>
        <w:widowControl/>
        <w:jc w:val="both"/>
        <w:rPr>
          <w:b/>
        </w:rPr>
      </w:pPr>
    </w:p>
    <w:p w:rsidR="00293A08" w:rsidRDefault="00293A08" w:rsidP="00293A08">
      <w:pPr>
        <w:pStyle w:val="14"/>
        <w:widowControl/>
        <w:jc w:val="both"/>
        <w:rPr>
          <w:b/>
          <w:u w:val="single"/>
        </w:rPr>
      </w:pPr>
      <w:r>
        <w:rPr>
          <w:b/>
          <w:u w:val="single"/>
        </w:rPr>
        <w:t>4 класс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rPr>
          <w:b/>
        </w:rPr>
        <w:t>Теоритические основы и правила шахматной игры (23ч)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Сведения из истории шахмат.</w:t>
      </w:r>
    </w:p>
    <w:p w:rsidR="00293A08" w:rsidRDefault="00293A08" w:rsidP="00293A08">
      <w:pPr>
        <w:pStyle w:val="14"/>
        <w:widowControl/>
        <w:jc w:val="both"/>
      </w:pPr>
      <w:r>
        <w:t xml:space="preserve">     История появления шахмат на Руси. Роль шахматной игры в современном обществе.</w:t>
      </w:r>
    </w:p>
    <w:p w:rsidR="00293A08" w:rsidRDefault="00293A08" w:rsidP="00293A08">
      <w:pPr>
        <w:pStyle w:val="14"/>
        <w:widowControl/>
        <w:jc w:val="both"/>
        <w:rPr>
          <w:u w:val="single"/>
        </w:rPr>
      </w:pPr>
      <w:r>
        <w:rPr>
          <w:u w:val="single"/>
        </w:rPr>
        <w:t>Базовые понятия шахматной игры.</w:t>
      </w:r>
    </w:p>
    <w:p w:rsidR="00293A08" w:rsidRDefault="00293A08" w:rsidP="00293A08">
      <w:pPr>
        <w:pStyle w:val="14"/>
        <w:widowControl/>
        <w:jc w:val="both"/>
      </w:pPr>
      <w: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93A08" w:rsidRDefault="00293A08" w:rsidP="00293A08">
      <w:pPr>
        <w:pStyle w:val="14"/>
        <w:widowControl/>
        <w:jc w:val="both"/>
        <w:rPr>
          <w:b/>
        </w:rPr>
      </w:pPr>
      <w: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293A08" w:rsidRDefault="00293A08" w:rsidP="00293A08">
      <w:pPr>
        <w:pStyle w:val="14"/>
        <w:widowControl/>
        <w:rPr>
          <w:b/>
        </w:rPr>
      </w:pPr>
      <w:r>
        <w:rPr>
          <w:b/>
        </w:rPr>
        <w:t>Практико-соревновательная деятельность (11ч)</w:t>
      </w:r>
    </w:p>
    <w:p w:rsidR="00293A08" w:rsidRDefault="00293A08" w:rsidP="00293A08">
      <w:pPr>
        <w:pStyle w:val="14"/>
        <w:widowControl/>
      </w:pPr>
      <w:r>
        <w:t>Конкурсы решения позиций.</w:t>
      </w:r>
    </w:p>
    <w:p w:rsidR="00293A08" w:rsidRDefault="00293A08" w:rsidP="00293A08">
      <w:pPr>
        <w:pStyle w:val="14"/>
        <w:widowControl/>
      </w:pPr>
      <w:r>
        <w:t>Соревнования.</w:t>
      </w:r>
    </w:p>
    <w:p w:rsidR="00293A08" w:rsidRDefault="00293A08" w:rsidP="00293A08">
      <w:pPr>
        <w:pStyle w:val="14"/>
        <w:widowControl/>
      </w:pPr>
      <w:r>
        <w:t>Шахматный праздник.</w:t>
      </w:r>
    </w:p>
    <w:p w:rsidR="00293A08" w:rsidRDefault="00293A08" w:rsidP="00293A08">
      <w:pPr>
        <w:pStyle w:val="14"/>
        <w:widowControl/>
      </w:pPr>
      <w:r>
        <w:lastRenderedPageBreak/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293A08" w:rsidRDefault="00293A08" w:rsidP="00293A08">
      <w:pPr>
        <w:pStyle w:val="14"/>
        <w:widowControl/>
      </w:pPr>
    </w:p>
    <w:p w:rsidR="00293A08" w:rsidRDefault="00293A08" w:rsidP="00293A08">
      <w:pPr>
        <w:pStyle w:val="14"/>
        <w:shd w:val="clear" w:color="auto" w:fill="FFFFFF"/>
        <w:tabs>
          <w:tab w:val="left" w:pos="518"/>
        </w:tabs>
        <w:jc w:val="both"/>
      </w:pPr>
      <w:r>
        <w:t xml:space="preserve">     Рабочая программа составлена с учётом индивидуальных особенностей обучающихся 1- 4 классов, а также специфики классного коллектива. </w:t>
      </w:r>
    </w:p>
    <w:p w:rsidR="00293A08" w:rsidRDefault="00293A08" w:rsidP="00293A08">
      <w:pPr>
        <w:pStyle w:val="14"/>
        <w:widowControl/>
      </w:pPr>
    </w:p>
    <w:p w:rsidR="00293A08" w:rsidRDefault="00293A08" w:rsidP="00293A08">
      <w:pPr>
        <w:pStyle w:val="14"/>
        <w:widowControl/>
      </w:pPr>
      <w:r>
        <w:t xml:space="preserve">     В связи с тем, что результат обучения предмета «Шахматы» невозможно выразить цифровой оценкой при изучении курса используется </w:t>
      </w:r>
      <w:r>
        <w:rPr>
          <w:b/>
        </w:rPr>
        <w:t>зачетная система оценивания.</w:t>
      </w:r>
    </w:p>
    <w:p w:rsidR="00293A08" w:rsidRDefault="00293A08" w:rsidP="00293A08">
      <w:pPr>
        <w:pStyle w:val="14"/>
        <w:widowControl/>
        <w:shd w:val="clear" w:color="auto" w:fill="FFFFFF"/>
        <w:rPr>
          <w:b/>
          <w:color w:val="000000"/>
        </w:rPr>
      </w:pPr>
    </w:p>
    <w:p w:rsidR="00293A08" w:rsidRDefault="00293A08" w:rsidP="00293A08">
      <w:pPr>
        <w:pStyle w:val="14"/>
        <w:widowControl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Планируемые результаты </w:t>
      </w:r>
    </w:p>
    <w:p w:rsidR="00293A08" w:rsidRDefault="00293A08" w:rsidP="00293A08">
      <w:pPr>
        <w:pStyle w:val="14"/>
        <w:widowControl/>
        <w:jc w:val="center"/>
        <w:rPr>
          <w:b/>
          <w:i/>
          <w:color w:val="000000"/>
          <w:sz w:val="28"/>
          <w:szCs w:val="28"/>
          <w:u w:val="single"/>
        </w:rPr>
      </w:pPr>
    </w:p>
    <w:p w:rsidR="00293A08" w:rsidRDefault="00293A08" w:rsidP="00293A08">
      <w:pPr>
        <w:pStyle w:val="14"/>
        <w:widowControl/>
        <w:rPr>
          <w:color w:val="000000"/>
        </w:rPr>
      </w:pPr>
      <w:r>
        <w:rPr>
          <w:b/>
          <w:color w:val="000000"/>
        </w:rPr>
        <w:t>В результате освоения программы «Шахматы в школе» учащиеся должны</w:t>
      </w:r>
      <w:r>
        <w:rPr>
          <w:color w:val="000000"/>
        </w:rPr>
        <w:t xml:space="preserve"> </w:t>
      </w:r>
      <w:r>
        <w:rPr>
          <w:b/>
          <w:color w:val="000000"/>
        </w:rPr>
        <w:t>знать /применять:</w:t>
      </w:r>
      <w:r>
        <w:rPr>
          <w:color w:val="000000"/>
        </w:rPr>
        <w:br/>
        <w:t>– правила техники безопасности во время занятий;</w:t>
      </w:r>
      <w:r>
        <w:rPr>
          <w:color w:val="000000"/>
        </w:rPr>
        <w:br/>
        <w:t>– историю возникновения и развития шахматной игры;</w:t>
      </w:r>
      <w:r>
        <w:rPr>
          <w:color w:val="000000"/>
        </w:rPr>
        <w:br/>
        <w:t>– имена чемпионов мира по шахматам и ведущих шахматистов мира, какой</w:t>
      </w:r>
      <w:r>
        <w:rPr>
          <w:color w:val="000000"/>
        </w:rPr>
        <w:br/>
        <w:t>вклад они внесли в развитие шахмат;</w:t>
      </w:r>
      <w:r>
        <w:rPr>
          <w:color w:val="000000"/>
        </w:rPr>
        <w:br/>
        <w:t>– вклад чемпионов мира по шахматам в развитие шахматной культуры;</w:t>
      </w:r>
      <w:r>
        <w:rPr>
          <w:color w:val="000000"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>
        <w:rPr>
          <w:color w:val="000000"/>
        </w:rPr>
        <w:br/>
        <w:t>– историю развития шахматной культуры и спорта в России, выдающихся шахматных деятелей России;</w:t>
      </w:r>
      <w:r>
        <w:rPr>
          <w:color w:val="000000"/>
        </w:rPr>
        <w:br/>
        <w:t>– приобретённые знания и умения в самостоятельной творческой деятельности</w:t>
      </w:r>
    </w:p>
    <w:p w:rsidR="00293A08" w:rsidRDefault="00293A08" w:rsidP="00293A08">
      <w:pPr>
        <w:pStyle w:val="14"/>
        <w:widowControl/>
        <w:shd w:val="clear" w:color="auto" w:fill="FFFFFF"/>
        <w:rPr>
          <w:color w:val="000000"/>
        </w:rPr>
      </w:pPr>
    </w:p>
    <w:p w:rsidR="00293A08" w:rsidRDefault="00293A08" w:rsidP="00293A08">
      <w:pPr>
        <w:pStyle w:val="14"/>
        <w:widowControl/>
        <w:rPr>
          <w:b/>
          <w:color w:val="000000"/>
        </w:rPr>
      </w:pPr>
      <w:r>
        <w:rPr>
          <w:b/>
          <w:color w:val="000000"/>
        </w:rPr>
        <w:t>К концу первого учебного года (первого класса) учащиеся должны: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знать шахматные фигуры (ладья, слон, ферзь, конь, пешка, король), правила хода и взятие каждой фигуры;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ориентироваться на шахматной доске;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правильно располагать шахматную доску между партнерами; 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правильно расставлять фигуры перед игрой;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различать горизонталь, вертикаль, диагональ;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знать, что такое ничья, пат и вечный шах;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знать цену каждой шахматной фигуры;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владеть способом взятие на проходе;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записывать шахматную партию;</w:t>
      </w:r>
    </w:p>
    <w:p w:rsidR="00293A08" w:rsidRDefault="00293A08" w:rsidP="00293A08">
      <w:pPr>
        <w:pStyle w:val="14"/>
        <w:widowControl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293A08" w:rsidRDefault="00293A08" w:rsidP="00293A08">
      <w:pPr>
        <w:pStyle w:val="14"/>
        <w:widowControl/>
        <w:rPr>
          <w:color w:val="000000"/>
        </w:rPr>
      </w:pPr>
    </w:p>
    <w:p w:rsidR="00293A08" w:rsidRDefault="00293A08" w:rsidP="00293A08">
      <w:pPr>
        <w:pStyle w:val="14"/>
        <w:widowControl/>
        <w:rPr>
          <w:b/>
          <w:color w:val="000000"/>
        </w:rPr>
      </w:pPr>
      <w:r>
        <w:rPr>
          <w:b/>
          <w:color w:val="000000"/>
        </w:rPr>
        <w:t>К концу второго учебного года (второго класса) учащиеся должны:</w:t>
      </w:r>
    </w:p>
    <w:p w:rsidR="00293A08" w:rsidRDefault="00293A08" w:rsidP="00293A08">
      <w:pPr>
        <w:pStyle w:val="14"/>
        <w:widowControl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lastRenderedPageBreak/>
        <w:t>уметь видеть нападение со стороны партнера, защищать свои фигуры, нападать и создавать свои угрозы;</w:t>
      </w:r>
    </w:p>
    <w:p w:rsidR="00293A08" w:rsidRDefault="00293A08" w:rsidP="00293A08">
      <w:pPr>
        <w:pStyle w:val="14"/>
        <w:widowControl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защищать свои фигуры от нападения и угроз;</w:t>
      </w:r>
    </w:p>
    <w:p w:rsidR="00293A08" w:rsidRDefault="00293A08" w:rsidP="00293A08">
      <w:pPr>
        <w:pStyle w:val="14"/>
        <w:widowControl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293A08" w:rsidRDefault="00293A08" w:rsidP="00293A08">
      <w:pPr>
        <w:pStyle w:val="14"/>
        <w:widowControl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ставить мат одинокому королю ладьей и королем;</w:t>
      </w:r>
    </w:p>
    <w:p w:rsidR="00293A08" w:rsidRDefault="00293A08" w:rsidP="00293A08">
      <w:pPr>
        <w:pStyle w:val="14"/>
        <w:widowControl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293A08" w:rsidRDefault="00293A08" w:rsidP="00293A08">
      <w:pPr>
        <w:pStyle w:val="14"/>
        <w:widowControl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реализовать большое материальное преимущество.</w:t>
      </w:r>
    </w:p>
    <w:p w:rsidR="00293A08" w:rsidRDefault="00293A08" w:rsidP="00293A08">
      <w:pPr>
        <w:pStyle w:val="14"/>
        <w:widowControl/>
        <w:ind w:left="720"/>
        <w:rPr>
          <w:color w:val="000000"/>
        </w:rPr>
      </w:pPr>
    </w:p>
    <w:p w:rsidR="00293A08" w:rsidRDefault="00293A08" w:rsidP="00293A08">
      <w:pPr>
        <w:pStyle w:val="14"/>
        <w:widowControl/>
        <w:rPr>
          <w:b/>
          <w:color w:val="000000"/>
        </w:rPr>
      </w:pPr>
      <w:r>
        <w:rPr>
          <w:b/>
        </w:rPr>
        <w:t>К концу третьего учебного года (третий класс) учащиеся должны:</w:t>
      </w:r>
    </w:p>
    <w:p w:rsidR="00293A08" w:rsidRDefault="00293A08" w:rsidP="00293A08">
      <w:pPr>
        <w:pStyle w:val="14"/>
        <w:widowControl/>
        <w:numPr>
          <w:ilvl w:val="0"/>
          <w:numId w:val="10"/>
        </w:numPr>
        <w:rPr>
          <w:b/>
          <w:color w:val="000000"/>
        </w:rPr>
      </w:pPr>
      <w:r>
        <w:rPr>
          <w:color w:val="000000"/>
        </w:rPr>
        <w:t xml:space="preserve">владеть новыми элементами шахматной тактики: «завлечение», «отвлечение», «уничтожение защиты», «спёртый мат»; </w:t>
      </w:r>
    </w:p>
    <w:p w:rsidR="00293A08" w:rsidRDefault="00293A08" w:rsidP="00293A08">
      <w:pPr>
        <w:pStyle w:val="14"/>
        <w:widowControl/>
        <w:numPr>
          <w:ilvl w:val="0"/>
          <w:numId w:val="10"/>
        </w:numPr>
        <w:rPr>
          <w:b/>
          <w:color w:val="000000"/>
        </w:rPr>
      </w:pPr>
      <w:r>
        <w:rPr>
          <w:color w:val="000000"/>
        </w:rPr>
        <w:t>понимать основы разыгрывания дебюта и правильно выводить фигуры в начале партии;</w:t>
      </w:r>
    </w:p>
    <w:p w:rsidR="00293A08" w:rsidRDefault="00293A08" w:rsidP="00293A08">
      <w:pPr>
        <w:pStyle w:val="14"/>
        <w:widowControl/>
        <w:numPr>
          <w:ilvl w:val="0"/>
          <w:numId w:val="10"/>
        </w:numPr>
        <w:rPr>
          <w:b/>
          <w:color w:val="000000"/>
        </w:rPr>
      </w:pPr>
      <w:r>
        <w:rPr>
          <w:color w:val="000000"/>
        </w:rPr>
        <w:t>знать способы атаки на рокировавшегося и нерокировавшегося короля;</w:t>
      </w:r>
    </w:p>
    <w:p w:rsidR="00293A08" w:rsidRDefault="00293A08" w:rsidP="00293A08">
      <w:pPr>
        <w:pStyle w:val="14"/>
        <w:widowControl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уметь разыгрывать элементарные пешечные эндшпили и реализовывать большое материальное преимущество;</w:t>
      </w:r>
    </w:p>
    <w:p w:rsidR="00293A08" w:rsidRDefault="00293A08" w:rsidP="00293A08">
      <w:pPr>
        <w:pStyle w:val="14"/>
        <w:widowControl/>
        <w:numPr>
          <w:ilvl w:val="0"/>
          <w:numId w:val="10"/>
        </w:numPr>
        <w:rPr>
          <w:b/>
          <w:color w:val="000000"/>
        </w:rPr>
      </w:pPr>
      <w:r>
        <w:rPr>
          <w:color w:val="000000"/>
        </w:rPr>
        <w:t>принимать участие в шахматных соревнованиях.</w:t>
      </w:r>
    </w:p>
    <w:p w:rsidR="00293A08" w:rsidRDefault="00293A08" w:rsidP="00293A08">
      <w:pPr>
        <w:pStyle w:val="14"/>
        <w:widowControl/>
        <w:ind w:left="360"/>
        <w:rPr>
          <w:b/>
        </w:rPr>
      </w:pPr>
    </w:p>
    <w:p w:rsidR="00293A08" w:rsidRDefault="00293A08" w:rsidP="00293A08">
      <w:pPr>
        <w:pStyle w:val="14"/>
        <w:widowControl/>
        <w:rPr>
          <w:b/>
        </w:rPr>
      </w:pPr>
      <w:r>
        <w:rPr>
          <w:b/>
        </w:rPr>
        <w:t>К концу четвертого учебного года (четвертый класс) учащиеся должны: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владеть основными шахматными позициями,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владеть основными элементами шахматной тактики и технике расчета вариантов в практической игре,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находить и решать различные шахматные комбинации, в том числе мат в два-три хода,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знать и применять основные принципы развития фигур в дебюте, открытые дебюты и их теоретические варианты,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уметь атаковать короля при разносторонних и равносторонних рокировках,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разыгрывать элементарные пешечные, ладейные и легкофигурные эндшпили, знать теоретические позиции,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уметь реализовывать материальное преимущество,</w:t>
      </w:r>
    </w:p>
    <w:p w:rsidR="00293A08" w:rsidRDefault="00293A08" w:rsidP="00293A08">
      <w:pPr>
        <w:pStyle w:val="14"/>
        <w:widowControl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принимать участие в шахматных соревнованиях.</w:t>
      </w:r>
    </w:p>
    <w:p w:rsidR="00293A08" w:rsidRDefault="00293A08" w:rsidP="00293A08">
      <w:pPr>
        <w:pStyle w:val="14"/>
        <w:widowControl/>
      </w:pPr>
    </w:p>
    <w:p w:rsidR="00293A08" w:rsidRDefault="00293A08" w:rsidP="00293A08">
      <w:pPr>
        <w:pStyle w:val="14"/>
        <w:widowControl/>
        <w:rPr>
          <w:color w:val="000000"/>
        </w:rPr>
      </w:pPr>
    </w:p>
    <w:p w:rsidR="00293A08" w:rsidRDefault="00293A08" w:rsidP="00293A08">
      <w:pPr>
        <w:pStyle w:val="14"/>
        <w:widowControl/>
        <w:rPr>
          <w:color w:val="000000"/>
        </w:rPr>
      </w:pPr>
    </w:p>
    <w:p w:rsidR="00293A08" w:rsidRDefault="00293A08" w:rsidP="00293A08">
      <w:pPr>
        <w:pStyle w:val="14"/>
        <w:widowControl/>
        <w:spacing w:after="200" w:line="276" w:lineRule="auto"/>
        <w:rPr>
          <w:b/>
          <w:smallCaps/>
          <w:u w:val="single"/>
        </w:rPr>
      </w:pPr>
    </w:p>
    <w:p w:rsidR="00293A08" w:rsidRDefault="00293A08" w:rsidP="00293A08">
      <w:pPr>
        <w:pStyle w:val="14"/>
        <w:widowControl/>
        <w:spacing w:after="200" w:line="276" w:lineRule="auto"/>
        <w:jc w:val="center"/>
        <w:rPr>
          <w:b/>
          <w:smallCaps/>
          <w:u w:val="single"/>
        </w:rPr>
      </w:pPr>
    </w:p>
    <w:p w:rsidR="00293A08" w:rsidRDefault="00293A08" w:rsidP="00293A08">
      <w:pPr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sectPr w:rsidR="00293A08">
          <w:pgSz w:w="11906" w:h="16838"/>
          <w:pgMar w:top="1134" w:right="850" w:bottom="1134" w:left="1276" w:header="708" w:footer="708" w:gutter="0"/>
          <w:pgNumType w:start="1"/>
          <w:cols w:space="720"/>
        </w:sectPr>
      </w:pPr>
    </w:p>
    <w:p w:rsidR="00293A08" w:rsidRDefault="00293A08" w:rsidP="00293A08">
      <w:pPr>
        <w:pStyle w:val="14"/>
        <w:widowControl/>
        <w:jc w:val="center"/>
        <w:rPr>
          <w:rStyle w:val="FontStyle43"/>
          <w:i/>
          <w:sz w:val="28"/>
          <w:szCs w:val="28"/>
        </w:rPr>
      </w:pPr>
      <w:bookmarkStart w:id="1" w:name="_gjdgxs"/>
      <w:bookmarkEnd w:id="1"/>
      <w:r>
        <w:rPr>
          <w:rStyle w:val="FontStyle43"/>
          <w:b/>
          <w:i/>
          <w:sz w:val="28"/>
          <w:szCs w:val="28"/>
        </w:rPr>
        <w:lastRenderedPageBreak/>
        <w:t>Календарно - тематическое планирование предмета</w:t>
      </w:r>
    </w:p>
    <w:p w:rsidR="00293A08" w:rsidRDefault="00293A08" w:rsidP="00293A08">
      <w:pPr>
        <w:pStyle w:val="14"/>
        <w:widowControl/>
        <w:jc w:val="center"/>
        <w:rPr>
          <w:rStyle w:val="FontStyle43"/>
          <w:b/>
          <w:i/>
          <w:sz w:val="28"/>
          <w:szCs w:val="28"/>
        </w:rPr>
      </w:pPr>
    </w:p>
    <w:p w:rsidR="00293A08" w:rsidRDefault="00293A08" w:rsidP="00293A08">
      <w:pPr>
        <w:pStyle w:val="14"/>
        <w:widowControl/>
        <w:rPr>
          <w:u w:val="single"/>
        </w:rPr>
      </w:pPr>
      <w:r>
        <w:rPr>
          <w:b/>
          <w:u w:val="single"/>
        </w:rPr>
        <w:t>Первый год обучения</w:t>
      </w:r>
    </w:p>
    <w:p w:rsidR="00293A08" w:rsidRDefault="00293A08" w:rsidP="00293A08">
      <w:pPr>
        <w:pStyle w:val="14"/>
        <w:widowControl/>
        <w:rPr>
          <w:b/>
          <w:u w:val="single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4396"/>
        <w:gridCol w:w="4538"/>
      </w:tblGrid>
      <w:tr w:rsidR="00293A08" w:rsidTr="00293A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 жание раздела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видов деятельности учащихся</w:t>
            </w:r>
          </w:p>
        </w:tc>
      </w:tr>
      <w:tr w:rsidR="00293A08" w:rsidTr="00293A08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1. Теоретические основы и правила шахматной игры</w:t>
            </w:r>
          </w:p>
        </w:tc>
      </w:tr>
      <w:tr w:rsidR="00293A08" w:rsidTr="00293A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Из истории шахмат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Имеют представление об истории возникновения шахмат и появления их на Руси.</w:t>
            </w:r>
          </w:p>
        </w:tc>
      </w:tr>
      <w:tr w:rsidR="00293A08" w:rsidTr="00293A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Базовые понятия шахматной игры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Умеют правильно располагать шахматную доску и расставлять фигуры перед игрой, записывать шахматную позицию и  партию, рокировать и объявлять шах ,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 xml:space="preserve">Соблюдают правила поведения за шахматной доской. </w:t>
            </w:r>
          </w:p>
        </w:tc>
      </w:tr>
      <w:tr w:rsidR="00293A08" w:rsidTr="00293A08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2. Практико- соревновательная деятельность</w:t>
            </w:r>
          </w:p>
        </w:tc>
      </w:tr>
      <w:tr w:rsidR="00293A08" w:rsidTr="00293A0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 xml:space="preserve">Соревнования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детей в шахматном турнире «Первенство класса»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293A08" w:rsidRDefault="00293A08" w:rsidP="00293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3A08">
          <w:pgSz w:w="11906" w:h="16838"/>
          <w:pgMar w:top="850" w:right="1134" w:bottom="567" w:left="1134" w:header="708" w:footer="708" w:gutter="0"/>
          <w:cols w:space="720"/>
        </w:sectPr>
      </w:pPr>
    </w:p>
    <w:p w:rsidR="00293A08" w:rsidRDefault="00293A08" w:rsidP="00293A08">
      <w:pPr>
        <w:pStyle w:val="14"/>
        <w:widowControl/>
        <w:rPr>
          <w:b/>
          <w:u w:val="single"/>
        </w:rPr>
      </w:pPr>
      <w:r>
        <w:rPr>
          <w:b/>
          <w:u w:val="single"/>
        </w:rPr>
        <w:lastRenderedPageBreak/>
        <w:t>Примерное тематическое планирование первый год обучения ( 33 часа)</w:t>
      </w:r>
    </w:p>
    <w:p w:rsidR="00293A08" w:rsidRDefault="00293A08" w:rsidP="00293A08">
      <w:pPr>
        <w:pStyle w:val="14"/>
        <w:widowControl/>
        <w:rPr>
          <w:b/>
          <w:u w:val="single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52"/>
        <w:gridCol w:w="6524"/>
      </w:tblGrid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Шахматы – мои друзья. История возникновения шахмат.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детей с правилами техники безопасности на</w:t>
            </w:r>
            <w:r>
              <w:rPr>
                <w:color w:val="000000"/>
              </w:rPr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Шахматная доска.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Горизонталь.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шахматной доской: новое понятие «горизонталь»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Вертикаль.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Знакомство с шахматной доской: новое понятие «вертикаль»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Диагональ.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Знакомство с шахматной доской: новое понятие «диагональ»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Шахматная нотация.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Обозначение вертикалей, горизонталей, полей, шахматных фигур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Шахматные фигуры и начальная позиция.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Расстановка шахматных фигур в начальной позиции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Ладья.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Слон.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Ферзь.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Конь.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Пешка.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Правила хода и взятия пешкой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Превращение пешки.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Правила превращение пешки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Король.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Правила хода и взятия королём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Ценность фигур.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Сравнительная сила фигур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Нападение.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Атакующие возможности фигур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Взятие. Взятие на проходе.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Особое взятие пешкой: взятие на проходе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 и защита от шаха.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Постановка шаха всеми фигурами, защита от шаха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Мат.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Постановка мата всеми фигурами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Пат – ничья.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Варианты ничьей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Рокировка.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Правила рокировки, длинная и короткая рокировки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Основные принципы игры в начале партии.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Общие принципы игры в начале шахматной партии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lastRenderedPageBreak/>
              <w:t>23.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Мат двумя ладьями одинокому королю.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Техника матования одинокого короля двумя ладьями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Мат ферзем и ладьей одинокому королю.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Техника матования одинокого короля ферзём и ладьёй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Мат ферзем и королем одинокому королю.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Техника матования одинокого короля ферзём и королём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Материальное преимущество.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Определение материального преимущества, реализация</w:t>
            </w:r>
          </w:p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материального преимущества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Нарушение основных принципов игры в начале партии.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Ошибочные ходы в начале партии и их последствия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Партии – миниатюры.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 коротких партий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Запись шахматной партии.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Способ ведения записи партии во время соревнований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этикет.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Правила поведения шахматиста во время партии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Участие в шахматном турнире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Участие в шахматном турнире</w:t>
            </w:r>
          </w:p>
        </w:tc>
      </w:tr>
      <w:tr w:rsidR="00293A08" w:rsidTr="00293A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Участие в шахматном турнире</w:t>
            </w:r>
          </w:p>
        </w:tc>
      </w:tr>
    </w:tbl>
    <w:p w:rsidR="00293A08" w:rsidRDefault="00293A08" w:rsidP="00293A08">
      <w:pPr>
        <w:pStyle w:val="14"/>
        <w:widowControl/>
        <w:rPr>
          <w:b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  <w:r>
        <w:rPr>
          <w:b/>
          <w:u w:val="single"/>
        </w:rPr>
        <w:t>Второй год обучения</w:t>
      </w:r>
    </w:p>
    <w:tbl>
      <w:tblPr>
        <w:tblpPr w:leftFromText="180" w:rightFromText="180" w:bottomFromText="200" w:vertAnchor="text" w:horzAnchor="margin" w:tblpY="171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827"/>
        <w:gridCol w:w="5026"/>
      </w:tblGrid>
      <w:tr w:rsidR="00293A08" w:rsidTr="00293A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видов деятельности учащихся</w:t>
            </w:r>
          </w:p>
        </w:tc>
      </w:tr>
      <w:tr w:rsidR="00293A08" w:rsidTr="00293A08"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1. Теоретические основы и правила шахматной игры</w:t>
            </w:r>
          </w:p>
        </w:tc>
      </w:tr>
      <w:tr w:rsidR="00293A08" w:rsidTr="00293A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Из истории шахмат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Знают о вкладе чемпионов мира по шахматам в развитие шахматной культуры.</w:t>
            </w:r>
          </w:p>
        </w:tc>
      </w:tr>
      <w:tr w:rsidR="00293A08" w:rsidTr="00293A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Базовые понятия шахмат ной игры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Основы шахматной игры( повторение материала первого года обучения: защита в шахматах, матование одинокого короля различными фигурами).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Шахматная комбинация: выигрыш материала.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Основы дебюта: развитие фигур, дебютные ловушки, коротки партии.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Основы эндшпиля: реализация большого материального преимущества.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lastRenderedPageBreak/>
              <w:t xml:space="preserve"> правила поведения за шахматной доской.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</w:p>
        </w:tc>
      </w:tr>
      <w:tr w:rsidR="00293A08" w:rsidTr="00293A08"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 Практико- соревновательная деятельность</w:t>
            </w:r>
          </w:p>
        </w:tc>
      </w:tr>
      <w:tr w:rsidR="00293A08" w:rsidTr="00293A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Конкур сы решения позиций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 xml:space="preserve">Расставляют позицию для решения упражнений, решают шахматные  упражнения. 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Анализируют свои ответы и ответы своих сверстников. С помощью тестового задания оценивают собственное выполнение.</w:t>
            </w:r>
          </w:p>
        </w:tc>
      </w:tr>
      <w:tr w:rsidR="00293A08" w:rsidTr="00293A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 xml:space="preserve">Соревно вания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детей в шахматном турнире «Первенство класса»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Умеют играть партию от начала до конца с записью и различным контролем времени.</w:t>
            </w:r>
          </w:p>
        </w:tc>
      </w:tr>
      <w:tr w:rsidR="00293A08" w:rsidTr="00293A0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Шахмат ный праздник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в школьном шахматном празднике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 празднике.</w:t>
            </w:r>
          </w:p>
        </w:tc>
      </w:tr>
    </w:tbl>
    <w:p w:rsidR="00293A08" w:rsidRDefault="00293A08" w:rsidP="00293A08">
      <w:pPr>
        <w:pStyle w:val="14"/>
        <w:widowControl/>
        <w:ind w:left="1080"/>
        <w:rPr>
          <w:b/>
          <w:color w:val="000000"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  <w:r>
        <w:rPr>
          <w:b/>
          <w:u w:val="single"/>
        </w:rPr>
        <w:t>Примерное тематическое планирование второй год обучения ( 34 часа)</w:t>
      </w:r>
    </w:p>
    <w:p w:rsidR="00293A08" w:rsidRDefault="00293A08" w:rsidP="00293A08">
      <w:pPr>
        <w:pStyle w:val="14"/>
        <w:widowControl/>
        <w:rPr>
          <w:b/>
          <w:u w:val="single"/>
        </w:rPr>
      </w:pPr>
    </w:p>
    <w:tbl>
      <w:tblPr>
        <w:tblpPr w:leftFromText="180" w:rightFromText="180" w:bottomFromText="200" w:vertAnchor="text" w:horzAnchor="margin" w:tblpY="157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035"/>
        <w:gridCol w:w="5526"/>
      </w:tblGrid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Шахматные фигуры (повторение).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Повторение материала первого года обучения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Нападение в шахматной партии. Шах и защита от него. Рокировка (повторение).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Повторение материала первого года обучения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Повторение материала первого года обучения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Защита в шахматной партии: уход из-под нападения, уничтожение </w:t>
            </w:r>
            <w:r>
              <w:rPr>
                <w:color w:val="000000"/>
              </w:rPr>
              <w:lastRenderedPageBreak/>
              <w:t>атакующей фигуры, защита фигуры.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Знакомство с понятием «защита» в шахматной партии и</w:t>
            </w:r>
          </w:p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такими действиями против угроз партнёра, как уход из - под нападения, уничтожение атакующей фигуры, защита фигуры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Защита в шахматной партии: перекрытие, контрнападение.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двумя другими видами защиты в шахматной партии – перекрытием, контрнападением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тактических приёмов, пройденных на уроках 5, 6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«двойной удар».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«двойной удар»,</w:t>
            </w:r>
          </w:p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способами нанесения двойного удара различными фигурами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«связка».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тактических приёмов, пройденных на уроках 8, 9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«ловля фигуры».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«сквозной удар».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tabs>
                <w:tab w:val="left" w:pos="297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 на последней горизонтали.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Слабость последней горизонтали, «форточка»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тактических приёмов, пройденных на уроках 11–13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«открытый шах».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«двойной шах»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игры в дебюте: дебютные ловушки.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Раскрытие основных принципов игры в дебюте, знакомство с понятиями «дебют», «детский мат», «мат Легаля»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игры в дебюте: атака на короля.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таким методом игры в дебюте, как атака на короля партнёра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Основы игры в дебюте: атака на короля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таким методом игры в дебюте, как атака на короля партнёра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Основы эндшпиля: реализация </w:t>
            </w:r>
            <w:r>
              <w:rPr>
                <w:color w:val="000000"/>
              </w:rPr>
              <w:lastRenderedPageBreak/>
              <w:t>большого материального преимущества.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Знакомство с понятием «реализация </w:t>
            </w:r>
            <w:r>
              <w:rPr>
                <w:color w:val="000000"/>
              </w:rPr>
              <w:lastRenderedPageBreak/>
              <w:t>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и анализ коротких</w:t>
            </w:r>
          </w:p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шахматных партий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и анализ коротких шахматных партий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и анализ коротких шахматных партий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21–25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Шахматный турнир.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праздник.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tabs>
                <w:tab w:val="left" w:pos="114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заданий, игровая практика</w:t>
            </w:r>
          </w:p>
        </w:tc>
      </w:tr>
    </w:tbl>
    <w:p w:rsidR="00293A08" w:rsidRDefault="00293A08" w:rsidP="00293A08">
      <w:pPr>
        <w:pStyle w:val="14"/>
        <w:widowControl/>
        <w:rPr>
          <w:b/>
          <w:u w:val="single"/>
        </w:rPr>
      </w:pPr>
    </w:p>
    <w:p w:rsidR="00293A08" w:rsidRDefault="00293A08" w:rsidP="00293A08">
      <w:pPr>
        <w:pStyle w:val="14"/>
        <w:rPr>
          <w:color w:val="000000"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  <w:r>
        <w:rPr>
          <w:b/>
          <w:u w:val="single"/>
        </w:rPr>
        <w:t>Третий год обучения</w:t>
      </w:r>
    </w:p>
    <w:p w:rsidR="00293A08" w:rsidRDefault="00293A08" w:rsidP="00293A08">
      <w:pPr>
        <w:pStyle w:val="14"/>
        <w:widowControl/>
        <w:rPr>
          <w:b/>
          <w:u w:val="single"/>
        </w:rPr>
      </w:pPr>
    </w:p>
    <w:tbl>
      <w:tblPr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4"/>
        <w:gridCol w:w="3727"/>
        <w:gridCol w:w="4959"/>
      </w:tblGrid>
      <w:tr w:rsidR="00293A08" w:rsidTr="00293A0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 ние раздела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видов деятельности учащихся</w:t>
            </w:r>
          </w:p>
        </w:tc>
      </w:tr>
      <w:tr w:rsidR="00293A08" w:rsidTr="00293A0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1. Теоретические основы и правила шахматной игры</w:t>
            </w:r>
          </w:p>
        </w:tc>
      </w:tr>
      <w:tr w:rsidR="00293A08" w:rsidTr="00293A0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Из истории шахмат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Знают историю возникновения шахматных соревнований, правила поведения соревнований, различные системы проведения шахматных соревнований.</w:t>
            </w:r>
          </w:p>
        </w:tc>
      </w:tr>
      <w:tr w:rsidR="00293A08" w:rsidTr="00293A0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Базовые понятия шахматной игры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Шахматная комбинация: задачи на мат в два хода, тактические приемы «завлечение», «отвлечение», «уничтожение защиты», «спертый мат».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Умеют решать позиции на мат в два хода, находить тактические приемы «завлечение», «отвлечение», «уничтожение защиты», «спертый мат», атаковать рокировавшегося и нерокировавшегося короля в дебюте, проводить пешку в ферзи. Соблюдать правила поведения за шахматной доской.</w:t>
            </w:r>
          </w:p>
        </w:tc>
      </w:tr>
      <w:tr w:rsidR="00293A08" w:rsidTr="00293A0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2. Практико- соревновательная деятельность</w:t>
            </w:r>
          </w:p>
        </w:tc>
      </w:tr>
      <w:tr w:rsidR="00293A08" w:rsidTr="00293A0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Конкурсы решения позиций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 xml:space="preserve">Конкурсы решения позиций на </w:t>
            </w:r>
            <w:r>
              <w:lastRenderedPageBreak/>
              <w:t>дебютные ловушки, способы атаки на короля, уничтожение защиты, тактические приемы  «завлечение», «отвлечение», «спертый мат»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lastRenderedPageBreak/>
              <w:t>Расставляют позицию для решения упражнений, решают шахматные упражнения.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lastRenderedPageBreak/>
              <w:t>Анализируют свои ответы и ответы своих сверстников.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С помощью тестового задания оценивают собственное выполнение</w:t>
            </w:r>
          </w:p>
        </w:tc>
      </w:tr>
      <w:tr w:rsidR="00293A08" w:rsidTr="00293A0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lastRenderedPageBreak/>
              <w:t xml:space="preserve">Соревнования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детей в шахматном турнире «Первенство класса»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Умеют играть партию от начала до конца с записью и различным контролем времени.</w:t>
            </w:r>
          </w:p>
        </w:tc>
      </w:tr>
      <w:tr w:rsidR="00293A08" w:rsidTr="00293A08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Шахматный праздник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в школьном спортивно – шахматном празднике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Осваивают правила игры.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Активно участвуют в играх и эстафетах.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 xml:space="preserve">Общаются и взаимодействуют со сверстниками. 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Регулируют эмоции в процессе игровой деятельности, умеют управлять ими.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Соблюдают правила техники безопасности во время участия в празднике.</w:t>
            </w:r>
          </w:p>
        </w:tc>
      </w:tr>
    </w:tbl>
    <w:p w:rsidR="00293A08" w:rsidRDefault="00293A08" w:rsidP="00293A08">
      <w:pPr>
        <w:pStyle w:val="14"/>
        <w:widowControl/>
        <w:spacing w:after="200" w:line="276" w:lineRule="auto"/>
        <w:rPr>
          <w:b/>
          <w:u w:val="single"/>
        </w:rPr>
      </w:pPr>
    </w:p>
    <w:p w:rsidR="00293A08" w:rsidRDefault="00293A08" w:rsidP="00293A08">
      <w:pPr>
        <w:pStyle w:val="14"/>
        <w:widowControl/>
        <w:spacing w:after="200" w:line="276" w:lineRule="auto"/>
        <w:ind w:left="720"/>
        <w:rPr>
          <w:color w:val="000000"/>
        </w:rPr>
      </w:pPr>
      <w:r>
        <w:rPr>
          <w:b/>
          <w:color w:val="000000"/>
          <w:u w:val="single"/>
        </w:rPr>
        <w:t>Примерное тематическое планирование третий год обучения ( 34 часа)</w:t>
      </w:r>
    </w:p>
    <w:tbl>
      <w:tblPr>
        <w:tblpPr w:leftFromText="180" w:rightFromText="180" w:bottomFromText="200" w:vertAnchor="text" w:horzAnchor="margin" w:tblpY="309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251"/>
        <w:gridCol w:w="5385"/>
      </w:tblGrid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Их истории возникновения соревнований по шахматам. Система проведения шахматных соревнований.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Беседа о важности соблюдения правил техники безопасности на занятиях по 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Матование одинокого короля разными фигурами ( повторение)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Повторение материала второго года обучения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Тактические комбинации и приемы «двойной шах», «открытый шах»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Повторение материала второго года обучения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2–4</w:t>
            </w:r>
          </w:p>
        </w:tc>
      </w:tr>
      <w:tr w:rsidR="00293A08" w:rsidTr="00293A08">
        <w:trPr>
          <w:trHeight w:val="3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«завлечение»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«завлечение фигур под тактический удар</w:t>
            </w:r>
            <w:r>
              <w:rPr>
                <w:color w:val="000000"/>
              </w:rPr>
              <w:tab/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«отвлечение»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«отвлечение фигур от защиты»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«уничтожение защитой»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«спертый мат»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Сочетание тактических приемов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партий на тему «сочетания различных тактических приёмов»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6–9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Борьба за инициативу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дебюта: атака на нерокировавшегося короля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дебюта: атака на рокировавшегося короля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12–14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партии: выбери ход и найди план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пешечного эндшпиля: проходная пешка, правило квадрата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пешечного эндшпиля: оппозиции и ключевые слова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Введение и раскрытие новых понятий: «взаимоблокируемые пешки», «позиция </w:t>
            </w:r>
            <w:r>
              <w:rPr>
                <w:color w:val="000000"/>
              </w:rPr>
              <w:lastRenderedPageBreak/>
              <w:t>взаимного цугцванга», «ключевые поля».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Теоретические позиции пешечного эндшпиля: ферзь против пешки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20–26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Сыграй как чемпион. Партия В. Крамник – Д. Садвакасов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 шахматных партий чемпионов мира, угадывание ходов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Сыграй как чемпион мира. Партия В. Ананд – М. Карлсен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 шахматных партий чемпионов мира, угадывание ходов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 Игровая практикаовая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праздник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заданий, игровая практика</w:t>
            </w:r>
          </w:p>
        </w:tc>
      </w:tr>
    </w:tbl>
    <w:p w:rsidR="00293A08" w:rsidRDefault="00293A08" w:rsidP="00293A08">
      <w:pPr>
        <w:pStyle w:val="14"/>
        <w:rPr>
          <w:color w:val="000000"/>
          <w:u w:val="single"/>
        </w:rPr>
      </w:pPr>
    </w:p>
    <w:p w:rsidR="00293A08" w:rsidRDefault="00293A08" w:rsidP="00293A08">
      <w:pPr>
        <w:pStyle w:val="14"/>
        <w:widowControl/>
        <w:rPr>
          <w:b/>
          <w:u w:val="single"/>
        </w:rPr>
      </w:pPr>
      <w:r>
        <w:rPr>
          <w:b/>
          <w:u w:val="single"/>
        </w:rPr>
        <w:t>Четвертый год обучения</w:t>
      </w:r>
    </w:p>
    <w:p w:rsidR="00293A08" w:rsidRDefault="00293A08" w:rsidP="00293A08">
      <w:pPr>
        <w:pStyle w:val="14"/>
        <w:widowControl/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117"/>
        <w:gridCol w:w="5385"/>
      </w:tblGrid>
      <w:tr w:rsidR="00293A08" w:rsidTr="00293A0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видов деятельности учащихся</w:t>
            </w:r>
          </w:p>
        </w:tc>
      </w:tr>
      <w:tr w:rsidR="00293A08" w:rsidTr="00293A08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 1. Теоретические основы и правила шахматной игры</w:t>
            </w:r>
          </w:p>
        </w:tc>
      </w:tr>
      <w:tr w:rsidR="00293A08" w:rsidTr="00293A0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Из истории шахмат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Знают о появлении шахмат на Руси, о том, как зарождалась шахматная культура в России</w:t>
            </w:r>
          </w:p>
        </w:tc>
      </w:tr>
      <w:tr w:rsidR="00293A08" w:rsidTr="00293A0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Базовые понятия шахматной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Тактические приемы «мельница», «перекрытие», «рентген». Основы дебюта: открытие, полуоткрытые и закрытые дебюты, слабые пункты f2/ f7 перевес в развитии фигур, выбор хода и оценка позиции, перевес в пространстве. Основы эндшпиля: простейшие ладейные и легкофигурные окончания.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 позиции Филидора и Лусены), простейшие легкофигурные окончания.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 xml:space="preserve">Соблюдают правила поведения за шахматной </w:t>
            </w:r>
            <w:r>
              <w:lastRenderedPageBreak/>
              <w:t>доской.</w:t>
            </w:r>
          </w:p>
        </w:tc>
      </w:tr>
      <w:tr w:rsidR="00293A08" w:rsidTr="00293A08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2. Практико- соревновательная деятельность</w:t>
            </w:r>
          </w:p>
        </w:tc>
      </w:tr>
      <w:tr w:rsidR="00293A08" w:rsidTr="00293A0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Конкурсы решения позиций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Конкурсы решения позиций на все пройденные тактические приемы и шахматные комбинации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Расставляют позицию для решения упражнений, решают шахматные упражнения.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Анализируют свои ответы и ответы своих сверстников.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С помощью тестового задания оценивают собственное выполнение</w:t>
            </w:r>
          </w:p>
        </w:tc>
      </w:tr>
      <w:tr w:rsidR="00293A08" w:rsidTr="00293A0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 xml:space="preserve">Соревнова 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детей в шахматном турнире «Первенство класса»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Умеют играть партию от начала до конца с записью и различным контролем времени.</w:t>
            </w:r>
          </w:p>
        </w:tc>
      </w:tr>
      <w:tr w:rsidR="00293A08" w:rsidTr="00293A0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</w:pPr>
            <w:r>
              <w:t>Шахматный праздник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8" w:rsidRDefault="00293A08">
            <w:pPr>
              <w:pStyle w:val="14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Основные содержательные линии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  <w:r>
              <w:t>Участие в школьном спортивно – шахматном празднике</w:t>
            </w:r>
          </w:p>
          <w:p w:rsidR="00293A08" w:rsidRDefault="00293A08">
            <w:pPr>
              <w:pStyle w:val="14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Осваивают правила игры.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Активно участвуют в играх и эстафетах.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 xml:space="preserve">Общаются и взаимодействуют со сверстниками. 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Регулируют эмоции в процессе игровой деятельности, умеют управлять ими.</w:t>
            </w:r>
          </w:p>
          <w:p w:rsidR="00293A08" w:rsidRDefault="00293A08">
            <w:pPr>
              <w:pStyle w:val="14"/>
              <w:widowControl/>
              <w:spacing w:line="276" w:lineRule="auto"/>
              <w:jc w:val="both"/>
            </w:pPr>
            <w:r>
              <w:t>Соблюдают правила техники безопасности во время участия в празднике.</w:t>
            </w:r>
          </w:p>
        </w:tc>
      </w:tr>
    </w:tbl>
    <w:p w:rsidR="00293A08" w:rsidRDefault="00293A08" w:rsidP="00293A08">
      <w:pPr>
        <w:pStyle w:val="14"/>
        <w:widowControl/>
        <w:spacing w:after="200" w:line="276" w:lineRule="auto"/>
        <w:rPr>
          <w:b/>
          <w:u w:val="single"/>
        </w:rPr>
      </w:pPr>
    </w:p>
    <w:p w:rsidR="00293A08" w:rsidRDefault="00293A08" w:rsidP="00293A08">
      <w:pPr>
        <w:pStyle w:val="14"/>
        <w:widowControl/>
        <w:spacing w:after="200" w:line="276" w:lineRule="auto"/>
        <w:rPr>
          <w:b/>
          <w:u w:val="single"/>
        </w:rPr>
      </w:pPr>
      <w:r>
        <w:rPr>
          <w:b/>
          <w:u w:val="single"/>
        </w:rPr>
        <w:t>Примерное тематическое планирование четверый год обучения ( 34 часа)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975"/>
        <w:gridCol w:w="6661"/>
      </w:tblGrid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widowControl/>
              <w:spacing w:after="200" w:line="276" w:lineRule="auto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История появления шахмат на Руси. Зарождение шахматной культуры в России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Основные принципы  игры в дебюте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Перевес в развитии фигур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Раскрытие понятия «мобилизация фигур для получения численного превосходства»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Атака на короля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Перевес в пространстве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Оценка позиций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План игры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Разбор схемы моделирования плана игры, раскрытие цели планирования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Выбор хода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Открытые дебюты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Многообразие открытых дебютов. Итальянская партия, защита двух коней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Полуоткрытые дебюты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Многообразие полуоткрытых дебютов. Сицилианская защита, Французская защита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Закрытые дебюты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Многообразие закрытых дебютов. Славянская защита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Гамбиты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Королевский гамбит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Тактический прием «мельница»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«мельница». Решение дидактических заданий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Тактический прием «перекрытие»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«перекрытие». Решение дидактических заданий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Тактический прием «рентген»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«рентген». Решение дидактических заданий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Конкурс решения позиций: как бы вы сыграли?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13–16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Анализ шахматной партии: выбери ход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Разбор и анализ партий чемпионов мира и ведущих шахматистов мира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Простейшие ладейные эндшпили: ладья с пешкой и королем против ладьи и короля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Простейшие ладейные эндшпили: ладья с пешкой и королем против ладьи и короля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Простейшие ладейные эндшпили: ладья с пешкой и королем против ладьи и короля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Простейшие ладейные эндшпили: ладья с пешкой и королем против ладьи и короля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Простейшие ладейные эндшпили: мат двумя слонами одинокому королю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простейшими легкофигурными окончаниями: техника матования двумя слонами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lastRenderedPageBreak/>
              <w:t>27.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Простейшие легкофигурные окончания: мат конем и слоном одинокому королю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простейшими легкофигурными окончаниями: техника матования слоном и конём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Конкурс решения позиций: как бы вы сыграли?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22–27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29.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Роль шахмат в жизни человека. Как стать сильным шахматистом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Советы чемпионов мира юным шахматистам. Зачем учиться шахматной игре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турнир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</w:tr>
      <w:tr w:rsidR="00293A08" w:rsidTr="00293A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34.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</w:pPr>
            <w:r>
              <w:t>Шахматный праздник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08" w:rsidRDefault="00293A0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заданий, игровая практика</w:t>
            </w:r>
          </w:p>
        </w:tc>
      </w:tr>
    </w:tbl>
    <w:p w:rsidR="00293A08" w:rsidRDefault="00293A08" w:rsidP="00293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ectPr w:rsidR="00293A08">
          <w:pgSz w:w="11906" w:h="16838"/>
          <w:pgMar w:top="850" w:right="1134" w:bottom="709" w:left="1134" w:header="708" w:footer="708" w:gutter="0"/>
          <w:cols w:space="720"/>
        </w:sectPr>
      </w:pPr>
    </w:p>
    <w:p w:rsidR="00293A08" w:rsidRDefault="00293A08" w:rsidP="00293A08">
      <w:pPr>
        <w:pStyle w:val="14"/>
        <w:keepNext/>
        <w:keepLines/>
        <w:widowControl/>
        <w:spacing w:before="480" w:line="276" w:lineRule="auto"/>
        <w:rPr>
          <w:i/>
          <w:sz w:val="26"/>
          <w:szCs w:val="26"/>
          <w:u w:val="single"/>
        </w:rPr>
      </w:pPr>
      <w:bookmarkStart w:id="2" w:name="_30j0zll"/>
      <w:bookmarkEnd w:id="2"/>
      <w:r>
        <w:rPr>
          <w:rFonts w:eastAsia="Cambria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293A08" w:rsidRDefault="00293A08" w:rsidP="00293A08">
      <w:pPr>
        <w:pStyle w:val="14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программы в кабинете имеется необходимое оборудование:</w:t>
      </w:r>
    </w:p>
    <w:p w:rsidR="00293A08" w:rsidRDefault="00293A08" w:rsidP="00293A08">
      <w:pPr>
        <w:pStyle w:val="14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компьютер учителя -1 шт</w:t>
      </w:r>
    </w:p>
    <w:p w:rsidR="00293A08" w:rsidRDefault="00293A08" w:rsidP="00293A08">
      <w:pPr>
        <w:pStyle w:val="14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Интерактивная доска – 1 шт</w:t>
      </w:r>
    </w:p>
    <w:p w:rsidR="00293A08" w:rsidRDefault="00293A08" w:rsidP="00293A08">
      <w:pPr>
        <w:pStyle w:val="14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Принтер- 1 шт</w:t>
      </w:r>
    </w:p>
    <w:p w:rsidR="00293A08" w:rsidRDefault="00293A08" w:rsidP="00293A08">
      <w:pPr>
        <w:pStyle w:val="14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Сканер – 1 шт</w:t>
      </w:r>
    </w:p>
    <w:p w:rsidR="00293A08" w:rsidRDefault="00293A08" w:rsidP="00293A08">
      <w:pPr>
        <w:pStyle w:val="14"/>
        <w:widowControl/>
        <w:tabs>
          <w:tab w:val="left" w:pos="-1080"/>
        </w:tabs>
        <w:ind w:firstLine="240"/>
        <w:jc w:val="both"/>
        <w:rPr>
          <w:b/>
          <w:sz w:val="26"/>
          <w:szCs w:val="26"/>
        </w:rPr>
      </w:pPr>
    </w:p>
    <w:p w:rsidR="00293A08" w:rsidRDefault="00293A08" w:rsidP="00293A08">
      <w:pPr>
        <w:pStyle w:val="14"/>
        <w:widowControl/>
        <w:tabs>
          <w:tab w:val="left" w:pos="-1080"/>
        </w:tabs>
        <w:ind w:firstLine="240"/>
        <w:jc w:val="both"/>
        <w:rPr>
          <w:b/>
          <w:sz w:val="26"/>
          <w:szCs w:val="26"/>
        </w:rPr>
      </w:pPr>
    </w:p>
    <w:p w:rsidR="00293A08" w:rsidRDefault="00293A08" w:rsidP="00293A08">
      <w:pPr>
        <w:pStyle w:val="14"/>
        <w:widowControl/>
        <w:shd w:val="clear" w:color="auto" w:fill="FFFFFF"/>
        <w:tabs>
          <w:tab w:val="left" w:pos="4844"/>
        </w:tabs>
        <w:spacing w:before="2" w:after="200" w:line="276" w:lineRule="auto"/>
        <w:ind w:right="-2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Программа обеспечена следующим методическим комплектом:</w:t>
      </w:r>
    </w:p>
    <w:p w:rsidR="00293A08" w:rsidRDefault="00293A08" w:rsidP="00293A08">
      <w:pPr>
        <w:pStyle w:val="14"/>
        <w:widowControl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293A08" w:rsidRDefault="00293A08" w:rsidP="00293A08">
      <w:pPr>
        <w:pStyle w:val="14"/>
        <w:widowControl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293A08" w:rsidRDefault="00293A08" w:rsidP="00293A08">
      <w:pPr>
        <w:pStyle w:val="14"/>
        <w:numPr>
          <w:ilvl w:val="0"/>
          <w:numId w:val="14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Прудникова Е.А., Волкова Е.И. «Шахматы в школе первый (второй, третий, четвертый) год обучения»: методические рекомендации.- М.: Просвещение, 2017</w:t>
      </w:r>
    </w:p>
    <w:p w:rsidR="00293A08" w:rsidRDefault="00293A08" w:rsidP="00293A08">
      <w:pPr>
        <w:pStyle w:val="14"/>
        <w:widowControl/>
        <w:spacing w:line="276" w:lineRule="auto"/>
        <w:ind w:left="960"/>
        <w:jc w:val="both"/>
        <w:rPr>
          <w:sz w:val="26"/>
          <w:szCs w:val="26"/>
        </w:rPr>
      </w:pPr>
    </w:p>
    <w:p w:rsidR="00293A08" w:rsidRDefault="00293A08" w:rsidP="00293A08">
      <w:pPr>
        <w:pStyle w:val="14"/>
        <w:shd w:val="clear" w:color="auto" w:fill="FFFFFF"/>
        <w:tabs>
          <w:tab w:val="left" w:pos="518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составлена с учётом индивидуальных особенностей обучающихся  классов и специфики коллектива. </w:t>
      </w:r>
    </w:p>
    <w:p w:rsidR="00D13296" w:rsidRDefault="00D13296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FE3C99" w:rsidRDefault="00FE3C99"/>
    <w:p w:rsidR="00CC7903" w:rsidRDefault="00CC7903" w:rsidP="00FB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C99" w:rsidRPr="00FB473C" w:rsidRDefault="00FE3C99" w:rsidP="00FB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99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  <w:r w:rsidR="00FB473C" w:rsidRPr="00FB473C">
        <w:rPr>
          <w:rFonts w:ascii="Times New Roman" w:hAnsi="Times New Roman" w:cs="Times New Roman"/>
          <w:sz w:val="28"/>
          <w:szCs w:val="28"/>
        </w:rPr>
        <w:t xml:space="preserve"> второй год обучения (34 часа)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475"/>
        <w:gridCol w:w="5812"/>
        <w:gridCol w:w="850"/>
        <w:gridCol w:w="851"/>
      </w:tblGrid>
      <w:tr w:rsidR="00FE3C99" w:rsidRPr="00FF2881" w:rsidTr="008045B8">
        <w:tc>
          <w:tcPr>
            <w:tcW w:w="644" w:type="dxa"/>
          </w:tcPr>
          <w:p w:rsidR="00FE3C99" w:rsidRPr="00FF2881" w:rsidRDefault="00FE3C99" w:rsidP="008045B8">
            <w:pPr>
              <w:pStyle w:val="14"/>
              <w:rPr>
                <w:b/>
              </w:rPr>
            </w:pPr>
            <w:r w:rsidRPr="00FF2881">
              <w:rPr>
                <w:b/>
              </w:rPr>
              <w:t>№</w:t>
            </w:r>
          </w:p>
        </w:tc>
        <w:tc>
          <w:tcPr>
            <w:tcW w:w="2475" w:type="dxa"/>
          </w:tcPr>
          <w:p w:rsidR="00FE3C99" w:rsidRPr="00FF2881" w:rsidRDefault="00FE3C99" w:rsidP="008045B8">
            <w:pPr>
              <w:pStyle w:val="14"/>
              <w:rPr>
                <w:b/>
              </w:rPr>
            </w:pPr>
            <w:r w:rsidRPr="00FF2881">
              <w:rPr>
                <w:b/>
              </w:rPr>
              <w:t>Тема урока</w:t>
            </w:r>
          </w:p>
        </w:tc>
        <w:tc>
          <w:tcPr>
            <w:tcW w:w="5812" w:type="dxa"/>
          </w:tcPr>
          <w:p w:rsidR="00FE3C99" w:rsidRPr="00FF2881" w:rsidRDefault="00FE3C99" w:rsidP="008045B8">
            <w:pPr>
              <w:pStyle w:val="14"/>
              <w:widowControl/>
              <w:spacing w:after="200" w:line="276" w:lineRule="auto"/>
              <w:rPr>
                <w:b/>
              </w:rPr>
            </w:pPr>
            <w:r w:rsidRPr="00FF2881">
              <w:rPr>
                <w:b/>
              </w:rPr>
              <w:t>Содержание урока</w:t>
            </w:r>
          </w:p>
        </w:tc>
        <w:tc>
          <w:tcPr>
            <w:tcW w:w="850" w:type="dxa"/>
          </w:tcPr>
          <w:p w:rsidR="00FE3C99" w:rsidRDefault="00FE3C99" w:rsidP="008045B8">
            <w:pPr>
              <w:pStyle w:val="14"/>
              <w:widowControl/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FB473C">
              <w:rPr>
                <w:b/>
              </w:rPr>
              <w:t>б</w:t>
            </w:r>
          </w:p>
        </w:tc>
        <w:tc>
          <w:tcPr>
            <w:tcW w:w="851" w:type="dxa"/>
          </w:tcPr>
          <w:p w:rsidR="00FE3C99" w:rsidRDefault="00FE3C99" w:rsidP="008045B8">
            <w:pPr>
              <w:pStyle w:val="14"/>
              <w:widowControl/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FB473C">
              <w:rPr>
                <w:b/>
              </w:rPr>
              <w:t>в</w:t>
            </w: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Шахматные фигуры (повторение).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Повторение материала первого года обучения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Нападение в шахматной партии. Шах и защита от него. Рокировка (повторение).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Повторение материала первого года обучения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Повторение материала первого года обучения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понятием «защита» в шахматной партии и</w:t>
            </w:r>
          </w:p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такими действиями против угроз партнёра, как уход из - под нападения, уничтожение атакующей фигуры, защита фигуры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Защита в шахматной партии: перекрытие, контрнападение.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двумя другими видами защиты в шахматной партии – перекрытием, контрнападением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тактических приёмов, пройденных на уроках 5, 6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«двойной удар».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«двойной удар»,</w:t>
            </w:r>
          </w:p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способами нанесения двойного удара различными фигурами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«связка».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тактических приёмов, пройденных на уроках 8, 9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«ловля фигуры».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«ловля фигуры» и способами его применения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«сквозной удар».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tabs>
                <w:tab w:val="left" w:pos="297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«сквозной удар» и способами его применения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Мат на последней </w:t>
            </w:r>
            <w:r>
              <w:rPr>
                <w:color w:val="000000"/>
              </w:rPr>
              <w:lastRenderedPageBreak/>
              <w:t>горизонтали.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Слабость последней горизонтали, «форточка»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тактических приёмов, пройденных на уроках 11–13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«открытый шах».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Тактический прием «двойной шах»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игры в дебюте: дебютные ловушки.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Раскрытие основных принципов игры в дебюте, знакомство с понятиями «дебют», «детский мат», «мат Легаля»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игры в дебюте: атака на короля.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таким методом игры в дебюте, как атака на короля партнёра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Основы игры в дебюте: атака на короля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таким методом игры в дебюте, как атака на короля партнёра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и анализ коротких</w:t>
            </w:r>
          </w:p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шахматных партий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и анализ коротких шахматных партий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Основы анализа шахматной партии.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Просмотр и анализ коротких шахматных партий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решения позиций: как бы вы сыграли?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Отработка на практике материала уроков 21–25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Шахматный турнир. 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турнир.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spacing w:line="276" w:lineRule="auto"/>
            </w:pPr>
            <w:r>
              <w:t>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45B8" w:rsidRPr="00FF2881" w:rsidTr="008045B8">
        <w:tc>
          <w:tcPr>
            <w:tcW w:w="644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475" w:type="dxa"/>
          </w:tcPr>
          <w:p w:rsidR="008045B8" w:rsidRDefault="008045B8" w:rsidP="008045B8">
            <w:pPr>
              <w:pStyle w:val="1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Шахматный праздник.</w:t>
            </w:r>
          </w:p>
        </w:tc>
        <w:tc>
          <w:tcPr>
            <w:tcW w:w="5812" w:type="dxa"/>
          </w:tcPr>
          <w:p w:rsidR="008045B8" w:rsidRDefault="008045B8" w:rsidP="008045B8">
            <w:pPr>
              <w:pStyle w:val="14"/>
              <w:tabs>
                <w:tab w:val="left" w:pos="114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Решение заданий, игровая практика</w:t>
            </w:r>
          </w:p>
        </w:tc>
        <w:tc>
          <w:tcPr>
            <w:tcW w:w="850" w:type="dxa"/>
          </w:tcPr>
          <w:p w:rsidR="008045B8" w:rsidRPr="00FF2881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</w:tcPr>
          <w:p w:rsidR="008045B8" w:rsidRDefault="008045B8" w:rsidP="008045B8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E3C99" w:rsidRDefault="00FE3C99" w:rsidP="00FE3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73C" w:rsidRDefault="00FB473C" w:rsidP="00FE3C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473C" w:rsidSect="00CC79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0F4A"/>
    <w:multiLevelType w:val="multilevel"/>
    <w:tmpl w:val="8DB4B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1E598C"/>
    <w:multiLevelType w:val="multilevel"/>
    <w:tmpl w:val="4CDAC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8A7FA0"/>
    <w:multiLevelType w:val="multilevel"/>
    <w:tmpl w:val="EBCCB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3E08A3"/>
    <w:multiLevelType w:val="multilevel"/>
    <w:tmpl w:val="12E67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937B5B"/>
    <w:multiLevelType w:val="multilevel"/>
    <w:tmpl w:val="26109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F47CB"/>
    <w:multiLevelType w:val="multilevel"/>
    <w:tmpl w:val="F13E5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6678E0"/>
    <w:multiLevelType w:val="multilevel"/>
    <w:tmpl w:val="D51AF626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A08"/>
    <w:rsid w:val="00293A08"/>
    <w:rsid w:val="00395C3E"/>
    <w:rsid w:val="008045B8"/>
    <w:rsid w:val="0090402F"/>
    <w:rsid w:val="00AF3AE8"/>
    <w:rsid w:val="00BB00BE"/>
    <w:rsid w:val="00CC7903"/>
    <w:rsid w:val="00D13296"/>
    <w:rsid w:val="00FB473C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5B33"/>
  <w15:docId w15:val="{C207F321-DD74-4D26-B9B7-7568593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E8"/>
  </w:style>
  <w:style w:type="paragraph" w:styleId="1">
    <w:name w:val="heading 1"/>
    <w:basedOn w:val="a"/>
    <w:next w:val="a"/>
    <w:link w:val="10"/>
    <w:qFormat/>
    <w:rsid w:val="00293A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3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3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93A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93A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93A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93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93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93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293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93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93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A0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9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9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3A08"/>
  </w:style>
  <w:style w:type="paragraph" w:styleId="a8">
    <w:name w:val="footer"/>
    <w:basedOn w:val="a"/>
    <w:link w:val="a9"/>
    <w:uiPriority w:val="99"/>
    <w:semiHidden/>
    <w:unhideWhenUsed/>
    <w:rsid w:val="0029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3A08"/>
  </w:style>
  <w:style w:type="paragraph" w:styleId="aa">
    <w:name w:val="Balloon Text"/>
    <w:basedOn w:val="a"/>
    <w:link w:val="ab"/>
    <w:uiPriority w:val="99"/>
    <w:semiHidden/>
    <w:unhideWhenUsed/>
    <w:rsid w:val="0029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A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93A08"/>
    <w:pPr>
      <w:spacing w:after="120"/>
      <w:ind w:left="720"/>
    </w:pPr>
    <w:rPr>
      <w:rFonts w:ascii="Calibri" w:eastAsia="Calibri" w:hAnsi="Calibri" w:cs="Calibri"/>
      <w:lang w:eastAsia="en-US"/>
    </w:rPr>
  </w:style>
  <w:style w:type="character" w:customStyle="1" w:styleId="NoSpacingChar">
    <w:name w:val="No Spacing Char"/>
    <w:link w:val="11"/>
    <w:semiHidden/>
    <w:locked/>
    <w:rsid w:val="00293A0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semiHidden/>
    <w:rsid w:val="00293A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semiHidden/>
    <w:locked/>
    <w:rsid w:val="00293A08"/>
    <w:rPr>
      <w:shd w:val="clear" w:color="auto" w:fill="FFFFFF"/>
    </w:rPr>
  </w:style>
  <w:style w:type="paragraph" w:customStyle="1" w:styleId="12">
    <w:name w:val="Основной текст1"/>
    <w:basedOn w:val="a"/>
    <w:link w:val="ad"/>
    <w:semiHidden/>
    <w:rsid w:val="00293A08"/>
    <w:pPr>
      <w:shd w:val="clear" w:color="auto" w:fill="FFFFFF"/>
      <w:spacing w:after="0" w:line="274" w:lineRule="exact"/>
      <w:ind w:hanging="380"/>
      <w:jc w:val="both"/>
    </w:pPr>
  </w:style>
  <w:style w:type="paragraph" w:customStyle="1" w:styleId="13">
    <w:name w:val="Абзац списка1"/>
    <w:basedOn w:val="a"/>
    <w:uiPriority w:val="99"/>
    <w:semiHidden/>
    <w:rsid w:val="00293A08"/>
    <w:pPr>
      <w:ind w:left="720"/>
    </w:pPr>
    <w:rPr>
      <w:rFonts w:ascii="Calibri" w:eastAsia="Calibri" w:hAnsi="Calibri" w:cs="Calibri"/>
    </w:rPr>
  </w:style>
  <w:style w:type="paragraph" w:customStyle="1" w:styleId="ae">
    <w:name w:val="Новый"/>
    <w:basedOn w:val="a"/>
    <w:uiPriority w:val="99"/>
    <w:semiHidden/>
    <w:rsid w:val="00293A0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93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Знак"/>
    <w:basedOn w:val="a"/>
    <w:uiPriority w:val="99"/>
    <w:semiHidden/>
    <w:rsid w:val="00293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Обычный1"/>
    <w:rsid w:val="00293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293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af0">
    <w:name w:val="Title"/>
    <w:basedOn w:val="a"/>
    <w:next w:val="a"/>
    <w:link w:val="af1"/>
    <w:qFormat/>
    <w:rsid w:val="00293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293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qFormat/>
    <w:rsid w:val="00293A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293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43">
    <w:name w:val="Font Style43"/>
    <w:uiPriority w:val="99"/>
    <w:rsid w:val="00293A08"/>
    <w:rPr>
      <w:rFonts w:ascii="Times New Roman" w:hAnsi="Times New Roman" w:cs="Times New Roman" w:hint="default"/>
      <w:sz w:val="18"/>
    </w:rPr>
  </w:style>
  <w:style w:type="table" w:customStyle="1" w:styleId="TableNormal">
    <w:name w:val="Table Normal"/>
    <w:rsid w:val="00293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8875</Words>
  <Characters>50593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9</cp:revision>
  <dcterms:created xsi:type="dcterms:W3CDTF">2023-09-15T03:42:00Z</dcterms:created>
  <dcterms:modified xsi:type="dcterms:W3CDTF">2023-09-20T11:23:00Z</dcterms:modified>
</cp:coreProperties>
</file>