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2C3" w:rsidRDefault="00DE7085" w:rsidP="00DE7085">
      <w:pPr>
        <w:spacing w:after="0" w:line="240" w:lineRule="auto"/>
        <w:jc w:val="center"/>
        <w:rPr>
          <w:rFonts w:ascii="Times New Roman" w:eastAsia="Calibri" w:hAnsi="Times New Roman" w:cs="Times New Roman"/>
          <w:sz w:val="28"/>
          <w:szCs w:val="28"/>
          <w:lang w:eastAsia="en-US"/>
        </w:rPr>
      </w:pPr>
      <w:r w:rsidRPr="00DE7085">
        <w:rPr>
          <w:rFonts w:ascii="Times New Roman" w:eastAsia="Calibri" w:hAnsi="Times New Roman" w:cs="Times New Roman"/>
          <w:noProof/>
          <w:sz w:val="28"/>
          <w:szCs w:val="28"/>
        </w:rPr>
        <w:drawing>
          <wp:inline distT="0" distB="0" distL="0" distR="0">
            <wp:extent cx="5940425" cy="8110820"/>
            <wp:effectExtent l="0" t="0" r="0" b="0"/>
            <wp:docPr id="1" name="Рисунок 1" descr="C:\Users\1\Pictures\2023-09-15\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Pictures\2023-09-15\00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110820"/>
                    </a:xfrm>
                    <a:prstGeom prst="rect">
                      <a:avLst/>
                    </a:prstGeom>
                    <a:noFill/>
                    <a:ln>
                      <a:noFill/>
                    </a:ln>
                  </pic:spPr>
                </pic:pic>
              </a:graphicData>
            </a:graphic>
          </wp:inline>
        </w:drawing>
      </w:r>
    </w:p>
    <w:p w:rsidR="00DE7085" w:rsidRDefault="00DE7085" w:rsidP="00DE7085">
      <w:pPr>
        <w:spacing w:after="0" w:line="240" w:lineRule="auto"/>
        <w:jc w:val="center"/>
        <w:rPr>
          <w:rFonts w:ascii="Times New Roman" w:eastAsia="Calibri" w:hAnsi="Times New Roman" w:cs="Times New Roman"/>
          <w:sz w:val="28"/>
          <w:szCs w:val="28"/>
          <w:lang w:eastAsia="en-US"/>
        </w:rPr>
      </w:pPr>
    </w:p>
    <w:p w:rsidR="00DE7085" w:rsidRDefault="00DE7085" w:rsidP="00DE7085">
      <w:pPr>
        <w:spacing w:after="0" w:line="240" w:lineRule="auto"/>
        <w:jc w:val="center"/>
        <w:rPr>
          <w:b/>
          <w:sz w:val="28"/>
          <w:szCs w:val="28"/>
        </w:rPr>
      </w:pPr>
      <w:bookmarkStart w:id="0" w:name="_GoBack"/>
      <w:bookmarkEnd w:id="0"/>
    </w:p>
    <w:p w:rsidR="00CA54CE" w:rsidRDefault="00CA54CE" w:rsidP="00CF32C3">
      <w:pPr>
        <w:pStyle w:val="a3"/>
        <w:rPr>
          <w:b/>
          <w:sz w:val="28"/>
          <w:szCs w:val="28"/>
        </w:rPr>
      </w:pPr>
    </w:p>
    <w:p w:rsidR="00A52864" w:rsidRPr="00A52864" w:rsidRDefault="00A52864" w:rsidP="00A52864">
      <w:pPr>
        <w:shd w:val="clear" w:color="auto" w:fill="FFFFFF"/>
        <w:spacing w:after="206"/>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 xml:space="preserve">                                          </w:t>
      </w:r>
      <w:r w:rsidRPr="00A52864">
        <w:rPr>
          <w:rFonts w:ascii="Times New Roman" w:eastAsia="Times New Roman" w:hAnsi="Times New Roman" w:cs="Times New Roman"/>
          <w:b/>
          <w:bCs/>
          <w:color w:val="000000"/>
          <w:sz w:val="28"/>
          <w:szCs w:val="28"/>
        </w:rPr>
        <w:t>Пояснительная записка</w:t>
      </w:r>
    </w:p>
    <w:p w:rsidR="00A52864" w:rsidRPr="00A52864" w:rsidRDefault="00A52864" w:rsidP="00A52864">
      <w:pPr>
        <w:shd w:val="clear" w:color="auto" w:fill="FFFFFF"/>
        <w:spacing w:after="206"/>
        <w:ind w:firstLine="708"/>
        <w:jc w:val="both"/>
        <w:rPr>
          <w:rFonts w:ascii="Times New Roman" w:eastAsia="Times New Roman" w:hAnsi="Times New Roman" w:cs="Times New Roman"/>
          <w:color w:val="000000"/>
          <w:sz w:val="28"/>
          <w:szCs w:val="28"/>
        </w:rPr>
      </w:pPr>
      <w:r w:rsidRPr="00A52864">
        <w:rPr>
          <w:rFonts w:ascii="Times New Roman" w:eastAsia="Times New Roman" w:hAnsi="Times New Roman" w:cs="Times New Roman"/>
          <w:color w:val="000000"/>
          <w:sz w:val="28"/>
          <w:szCs w:val="28"/>
          <w:u w:val="single"/>
        </w:rPr>
        <w:t>Актуальность программы</w:t>
      </w:r>
      <w:r w:rsidRPr="00A52864">
        <w:rPr>
          <w:rFonts w:ascii="Times New Roman" w:eastAsia="Times New Roman" w:hAnsi="Times New Roman" w:cs="Times New Roman"/>
          <w:color w:val="000000"/>
          <w:sz w:val="28"/>
          <w:szCs w:val="28"/>
        </w:rPr>
        <w:t xml:space="preserve">  </w:t>
      </w:r>
      <w:r w:rsidRPr="00A52864">
        <w:rPr>
          <w:rFonts w:ascii="Times New Roman" w:hAnsi="Times New Roman" w:cs="Times New Roman"/>
          <w:color w:val="000000"/>
          <w:sz w:val="28"/>
          <w:szCs w:val="28"/>
        </w:rPr>
        <w:t>«Шахматы для начинающих»</w:t>
      </w:r>
      <w:r w:rsidRPr="00A52864">
        <w:rPr>
          <w:color w:val="000000"/>
          <w:sz w:val="28"/>
          <w:szCs w:val="28"/>
        </w:rPr>
        <w:t xml:space="preserve"> </w:t>
      </w:r>
      <w:r w:rsidRPr="00A52864">
        <w:rPr>
          <w:rFonts w:ascii="Times New Roman" w:eastAsia="Times New Roman" w:hAnsi="Times New Roman" w:cs="Times New Roman"/>
          <w:color w:val="000000"/>
          <w:sz w:val="28"/>
          <w:szCs w:val="28"/>
        </w:rPr>
        <w:t>заключается в том, что она направлена на развитие наглядно-образного мышления, способствует зарождению логического мышления, воспитывает усидчивость, вдумчивость, целеустремленность. Ребенок, обучающийся этой игре, становится собраннее, самокритичнее, привыкает самостоятельно думать, принимать решения, бороться до конца, не унывать при неудачах. Экспериментально же было подтверждено, что дети, вовлеченные в волшебный мир шахмат, лучше успевают в школе, а так же 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w:t>
      </w:r>
    </w:p>
    <w:p w:rsidR="00A52864" w:rsidRPr="00A52864" w:rsidRDefault="00A52864" w:rsidP="00A52864">
      <w:pPr>
        <w:shd w:val="clear" w:color="auto" w:fill="FFFFFF"/>
        <w:spacing w:after="206"/>
        <w:jc w:val="both"/>
        <w:rPr>
          <w:rFonts w:ascii="Times New Roman" w:eastAsia="Times New Roman" w:hAnsi="Times New Roman" w:cs="Times New Roman"/>
          <w:color w:val="000000"/>
          <w:sz w:val="28"/>
          <w:szCs w:val="28"/>
        </w:rPr>
      </w:pPr>
      <w:r w:rsidRPr="00A52864">
        <w:rPr>
          <w:rFonts w:ascii="Times New Roman" w:eastAsia="Times New Roman" w:hAnsi="Times New Roman" w:cs="Times New Roman"/>
          <w:color w:val="000000"/>
          <w:sz w:val="28"/>
          <w:szCs w:val="28"/>
        </w:rPr>
        <w:t>Обучение игре в шахматы помогает многим детям расширить круг общения, даёт возможность для полноценного самовыражения, позволяет преодолеть замкнутость, воспитывает такие качества, как целеустремленность, выносливость, терпение, способность к концентрации внимания, смелость, расчет, умение быстро и правильно принимать решения в меняющейся обстановке.</w:t>
      </w:r>
    </w:p>
    <w:p w:rsidR="00A52864" w:rsidRPr="00A52864" w:rsidRDefault="00A52864" w:rsidP="00A52864">
      <w:pPr>
        <w:shd w:val="clear" w:color="auto" w:fill="FFFFFF"/>
        <w:spacing w:after="206"/>
        <w:ind w:firstLine="708"/>
        <w:rPr>
          <w:rFonts w:ascii="Times New Roman" w:eastAsia="Times New Roman" w:hAnsi="Times New Roman" w:cs="Times New Roman"/>
          <w:color w:val="000000"/>
          <w:sz w:val="28"/>
          <w:szCs w:val="28"/>
        </w:rPr>
      </w:pPr>
      <w:r w:rsidRPr="00A52864">
        <w:rPr>
          <w:rFonts w:ascii="Times New Roman" w:eastAsia="Times New Roman" w:hAnsi="Times New Roman" w:cs="Times New Roman"/>
          <w:bCs/>
          <w:color w:val="000000"/>
          <w:sz w:val="28"/>
          <w:szCs w:val="28"/>
          <w:u w:val="single"/>
        </w:rPr>
        <w:t xml:space="preserve">Направленность программы </w:t>
      </w:r>
      <w:r w:rsidRPr="00A52864">
        <w:rPr>
          <w:rFonts w:ascii="Times New Roman" w:hAnsi="Times New Roman" w:cs="Times New Roman"/>
          <w:color w:val="000000"/>
          <w:sz w:val="28"/>
          <w:szCs w:val="28"/>
        </w:rPr>
        <w:t>«Шахматы для начинающих» - социально-гуманитарная.</w:t>
      </w:r>
    </w:p>
    <w:p w:rsidR="00A52864" w:rsidRPr="00A52864" w:rsidRDefault="00A52864" w:rsidP="00A52864">
      <w:pPr>
        <w:shd w:val="clear" w:color="auto" w:fill="FFFFFF"/>
        <w:spacing w:after="206"/>
        <w:jc w:val="both"/>
        <w:rPr>
          <w:rFonts w:ascii="Times New Roman" w:eastAsia="Times New Roman" w:hAnsi="Times New Roman" w:cs="Times New Roman"/>
          <w:color w:val="000000"/>
          <w:sz w:val="28"/>
          <w:szCs w:val="28"/>
        </w:rPr>
      </w:pPr>
      <w:r w:rsidRPr="00A52864">
        <w:rPr>
          <w:rFonts w:ascii="Times New Roman" w:eastAsia="Times New Roman" w:hAnsi="Times New Roman" w:cs="Times New Roman"/>
          <w:b/>
          <w:color w:val="000000"/>
          <w:sz w:val="28"/>
          <w:szCs w:val="28"/>
        </w:rPr>
        <w:t>Цель:</w:t>
      </w:r>
      <w:r>
        <w:rPr>
          <w:rFonts w:ascii="Times New Roman" w:eastAsia="Times New Roman" w:hAnsi="Times New Roman" w:cs="Times New Roman"/>
          <w:color w:val="000000"/>
          <w:sz w:val="28"/>
          <w:szCs w:val="28"/>
        </w:rPr>
        <w:t xml:space="preserve"> с</w:t>
      </w:r>
      <w:r w:rsidRPr="00A52864">
        <w:rPr>
          <w:rFonts w:ascii="Times New Roman" w:eastAsia="Times New Roman" w:hAnsi="Times New Roman" w:cs="Times New Roman"/>
          <w:color w:val="000000"/>
          <w:sz w:val="28"/>
          <w:szCs w:val="28"/>
        </w:rPr>
        <w:t>оздание условий для гармоничного когнитивного развития детей младшего школьного возраста посредством массового их вовлечения в шахматную игру.</w:t>
      </w:r>
    </w:p>
    <w:p w:rsidR="00A52864" w:rsidRPr="00A52864" w:rsidRDefault="00A52864" w:rsidP="00A52864">
      <w:pPr>
        <w:shd w:val="clear" w:color="auto" w:fill="FFFFFF"/>
        <w:spacing w:after="206"/>
        <w:jc w:val="both"/>
        <w:rPr>
          <w:rFonts w:ascii="Times New Roman" w:eastAsia="Times New Roman" w:hAnsi="Times New Roman" w:cs="Times New Roman"/>
          <w:b/>
          <w:color w:val="000000"/>
          <w:sz w:val="28"/>
          <w:szCs w:val="28"/>
        </w:rPr>
      </w:pPr>
      <w:r w:rsidRPr="00A52864">
        <w:rPr>
          <w:rFonts w:ascii="Times New Roman" w:eastAsia="Times New Roman" w:hAnsi="Times New Roman" w:cs="Times New Roman"/>
          <w:b/>
          <w:color w:val="000000"/>
          <w:sz w:val="28"/>
          <w:szCs w:val="28"/>
        </w:rPr>
        <w:t>Задачи:</w:t>
      </w:r>
    </w:p>
    <w:p w:rsidR="00A52864" w:rsidRPr="00A52864" w:rsidRDefault="00A52864" w:rsidP="00A52864">
      <w:pPr>
        <w:shd w:val="clear" w:color="auto" w:fill="FFFFFF"/>
        <w:spacing w:after="206"/>
        <w:jc w:val="both"/>
        <w:rPr>
          <w:rFonts w:ascii="Times New Roman" w:eastAsia="Times New Roman" w:hAnsi="Times New Roman" w:cs="Times New Roman"/>
          <w:b/>
          <w:color w:val="000000"/>
          <w:sz w:val="28"/>
          <w:szCs w:val="28"/>
        </w:rPr>
      </w:pPr>
      <w:r w:rsidRPr="00A52864">
        <w:rPr>
          <w:rFonts w:ascii="Times New Roman" w:eastAsia="Times New Roman" w:hAnsi="Times New Roman" w:cs="Times New Roman"/>
          <w:b/>
          <w:color w:val="000000"/>
          <w:sz w:val="28"/>
          <w:szCs w:val="28"/>
        </w:rPr>
        <w:t>Воспитательные:</w:t>
      </w:r>
    </w:p>
    <w:p w:rsidR="00A52864" w:rsidRPr="00A52864" w:rsidRDefault="00A52864" w:rsidP="00A52864">
      <w:pPr>
        <w:shd w:val="clear" w:color="auto" w:fill="FFFFFF"/>
        <w:spacing w:after="206"/>
        <w:jc w:val="both"/>
        <w:rPr>
          <w:rFonts w:ascii="Times New Roman" w:eastAsia="Times New Roman" w:hAnsi="Times New Roman" w:cs="Times New Roman"/>
          <w:color w:val="000000"/>
          <w:sz w:val="28"/>
          <w:szCs w:val="28"/>
        </w:rPr>
      </w:pPr>
      <w:r w:rsidRPr="00A52864">
        <w:rPr>
          <w:rFonts w:ascii="Times New Roman" w:eastAsia="Times New Roman" w:hAnsi="Times New Roman" w:cs="Times New Roman"/>
          <w:color w:val="000000"/>
          <w:sz w:val="28"/>
          <w:szCs w:val="28"/>
        </w:rPr>
        <w:t>- воспитывать уважения к партнёру, самодисциплину, умение владеть собой и добиваться цели;</w:t>
      </w:r>
    </w:p>
    <w:p w:rsidR="00A52864" w:rsidRPr="00A52864" w:rsidRDefault="00A52864" w:rsidP="00A52864">
      <w:pPr>
        <w:shd w:val="clear" w:color="auto" w:fill="FFFFFF"/>
        <w:spacing w:after="206"/>
        <w:jc w:val="both"/>
        <w:rPr>
          <w:rFonts w:ascii="Times New Roman" w:eastAsia="Times New Roman" w:hAnsi="Times New Roman" w:cs="Times New Roman"/>
          <w:color w:val="000000"/>
          <w:sz w:val="28"/>
          <w:szCs w:val="28"/>
        </w:rPr>
      </w:pPr>
      <w:r w:rsidRPr="00A52864">
        <w:rPr>
          <w:rFonts w:ascii="Times New Roman" w:eastAsia="Times New Roman" w:hAnsi="Times New Roman" w:cs="Times New Roman"/>
          <w:color w:val="000000"/>
          <w:sz w:val="28"/>
          <w:szCs w:val="28"/>
        </w:rPr>
        <w:t>- сформировать правильное поведение во время игры;</w:t>
      </w:r>
    </w:p>
    <w:p w:rsidR="00A52864" w:rsidRPr="00A52864" w:rsidRDefault="00A52864" w:rsidP="00A52864">
      <w:pPr>
        <w:shd w:val="clear" w:color="auto" w:fill="FFFFFF"/>
        <w:spacing w:after="206"/>
        <w:jc w:val="both"/>
        <w:rPr>
          <w:rFonts w:ascii="Times New Roman" w:eastAsia="Times New Roman" w:hAnsi="Times New Roman" w:cs="Times New Roman"/>
          <w:color w:val="000000"/>
          <w:sz w:val="28"/>
          <w:szCs w:val="28"/>
        </w:rPr>
      </w:pPr>
      <w:r w:rsidRPr="00A52864">
        <w:rPr>
          <w:rFonts w:ascii="Times New Roman" w:eastAsia="Times New Roman" w:hAnsi="Times New Roman" w:cs="Times New Roman"/>
          <w:color w:val="000000"/>
          <w:sz w:val="28"/>
          <w:szCs w:val="28"/>
        </w:rPr>
        <w:t>- воспитывать чувство ответственности и взаимопомощи;</w:t>
      </w:r>
    </w:p>
    <w:p w:rsidR="00A52864" w:rsidRPr="00A52864" w:rsidRDefault="00A52864" w:rsidP="00A52864">
      <w:pPr>
        <w:shd w:val="clear" w:color="auto" w:fill="FFFFFF"/>
        <w:spacing w:after="206"/>
        <w:jc w:val="both"/>
        <w:rPr>
          <w:rFonts w:ascii="Times New Roman" w:eastAsia="Times New Roman" w:hAnsi="Times New Roman" w:cs="Times New Roman"/>
          <w:color w:val="000000"/>
          <w:sz w:val="28"/>
          <w:szCs w:val="28"/>
        </w:rPr>
      </w:pPr>
      <w:r w:rsidRPr="00A52864">
        <w:rPr>
          <w:rFonts w:ascii="Times New Roman" w:eastAsia="Times New Roman" w:hAnsi="Times New Roman" w:cs="Times New Roman"/>
          <w:color w:val="000000"/>
          <w:sz w:val="28"/>
          <w:szCs w:val="28"/>
        </w:rPr>
        <w:t>- воспитывать целеустремлённость, трудолюбие.</w:t>
      </w:r>
    </w:p>
    <w:p w:rsidR="00A52864" w:rsidRPr="00A52864" w:rsidRDefault="00A52864" w:rsidP="00A52864">
      <w:pPr>
        <w:shd w:val="clear" w:color="auto" w:fill="FFFFFF"/>
        <w:spacing w:after="206"/>
        <w:jc w:val="both"/>
        <w:rPr>
          <w:rFonts w:ascii="Times New Roman" w:eastAsia="Times New Roman" w:hAnsi="Times New Roman" w:cs="Times New Roman"/>
          <w:b/>
          <w:color w:val="000000"/>
          <w:sz w:val="28"/>
          <w:szCs w:val="28"/>
        </w:rPr>
      </w:pPr>
      <w:r w:rsidRPr="00A52864">
        <w:rPr>
          <w:rFonts w:ascii="Times New Roman" w:eastAsia="Times New Roman" w:hAnsi="Times New Roman" w:cs="Times New Roman"/>
          <w:b/>
          <w:color w:val="000000"/>
          <w:sz w:val="28"/>
          <w:szCs w:val="28"/>
        </w:rPr>
        <w:t xml:space="preserve">Обучающие: </w:t>
      </w:r>
    </w:p>
    <w:p w:rsidR="00A52864" w:rsidRPr="00A52864" w:rsidRDefault="00A52864" w:rsidP="00A52864">
      <w:pPr>
        <w:shd w:val="clear" w:color="auto" w:fill="FFFFFF"/>
        <w:spacing w:after="206"/>
        <w:jc w:val="both"/>
        <w:rPr>
          <w:rFonts w:ascii="Times New Roman" w:eastAsia="Times New Roman" w:hAnsi="Times New Roman" w:cs="Times New Roman"/>
          <w:color w:val="000000"/>
          <w:sz w:val="28"/>
          <w:szCs w:val="28"/>
        </w:rPr>
      </w:pPr>
      <w:r w:rsidRPr="00A52864">
        <w:rPr>
          <w:rFonts w:ascii="Times New Roman" w:eastAsia="Times New Roman" w:hAnsi="Times New Roman" w:cs="Times New Roman"/>
          <w:color w:val="000000"/>
          <w:sz w:val="28"/>
          <w:szCs w:val="28"/>
        </w:rPr>
        <w:t>- познакомить с элементарными понятиями шахматной игры;</w:t>
      </w:r>
    </w:p>
    <w:p w:rsidR="00A52864" w:rsidRPr="00A52864" w:rsidRDefault="00A52864" w:rsidP="00A52864">
      <w:pPr>
        <w:shd w:val="clear" w:color="auto" w:fill="FFFFFF"/>
        <w:spacing w:after="206"/>
        <w:jc w:val="both"/>
        <w:rPr>
          <w:rFonts w:ascii="Times New Roman" w:eastAsia="Times New Roman" w:hAnsi="Times New Roman" w:cs="Times New Roman"/>
          <w:color w:val="000000"/>
          <w:sz w:val="28"/>
          <w:szCs w:val="28"/>
        </w:rPr>
      </w:pPr>
      <w:r w:rsidRPr="00A52864">
        <w:rPr>
          <w:rFonts w:ascii="Times New Roman" w:eastAsia="Times New Roman" w:hAnsi="Times New Roman" w:cs="Times New Roman"/>
          <w:color w:val="000000"/>
          <w:sz w:val="28"/>
          <w:szCs w:val="28"/>
        </w:rPr>
        <w:lastRenderedPageBreak/>
        <w:t>- помочь овладеть приёмами тактики и стратегии шахматной игры;</w:t>
      </w:r>
    </w:p>
    <w:p w:rsidR="00A52864" w:rsidRPr="00A52864" w:rsidRDefault="00A52864" w:rsidP="00A52864">
      <w:pPr>
        <w:shd w:val="clear" w:color="auto" w:fill="FFFFFF"/>
        <w:spacing w:after="206"/>
        <w:jc w:val="both"/>
        <w:rPr>
          <w:rFonts w:ascii="Times New Roman" w:eastAsia="Times New Roman" w:hAnsi="Times New Roman" w:cs="Times New Roman"/>
          <w:color w:val="000000"/>
          <w:sz w:val="28"/>
          <w:szCs w:val="28"/>
        </w:rPr>
      </w:pPr>
      <w:r w:rsidRPr="00A52864">
        <w:rPr>
          <w:rFonts w:ascii="Times New Roman" w:eastAsia="Times New Roman" w:hAnsi="Times New Roman" w:cs="Times New Roman"/>
          <w:color w:val="000000"/>
          <w:sz w:val="28"/>
          <w:szCs w:val="28"/>
        </w:rPr>
        <w:t>- обучить решать комбинации на разные темы;</w:t>
      </w:r>
    </w:p>
    <w:p w:rsidR="00A52864" w:rsidRPr="00A52864" w:rsidRDefault="00A52864" w:rsidP="00A52864">
      <w:pPr>
        <w:shd w:val="clear" w:color="auto" w:fill="FFFFFF"/>
        <w:spacing w:after="206"/>
        <w:jc w:val="both"/>
        <w:rPr>
          <w:rFonts w:ascii="Times New Roman" w:eastAsia="Times New Roman" w:hAnsi="Times New Roman" w:cs="Times New Roman"/>
          <w:color w:val="000000"/>
          <w:sz w:val="28"/>
          <w:szCs w:val="28"/>
        </w:rPr>
      </w:pPr>
      <w:r w:rsidRPr="00A52864">
        <w:rPr>
          <w:rFonts w:ascii="Times New Roman" w:eastAsia="Times New Roman" w:hAnsi="Times New Roman" w:cs="Times New Roman"/>
          <w:color w:val="000000"/>
          <w:sz w:val="28"/>
          <w:szCs w:val="28"/>
        </w:rPr>
        <w:t>- обучить учащихся самостоятельно анализировать позицию, через формирование умения решать комбинации на различные темы;</w:t>
      </w:r>
    </w:p>
    <w:p w:rsidR="00A52864" w:rsidRPr="00A52864" w:rsidRDefault="00A52864" w:rsidP="00A52864">
      <w:pPr>
        <w:shd w:val="clear" w:color="auto" w:fill="FFFFFF"/>
        <w:spacing w:after="206"/>
        <w:jc w:val="both"/>
        <w:rPr>
          <w:rFonts w:ascii="Times New Roman" w:eastAsia="Times New Roman" w:hAnsi="Times New Roman" w:cs="Times New Roman"/>
          <w:color w:val="000000"/>
          <w:sz w:val="28"/>
          <w:szCs w:val="28"/>
        </w:rPr>
      </w:pPr>
      <w:r w:rsidRPr="00A52864">
        <w:rPr>
          <w:rFonts w:ascii="Times New Roman" w:eastAsia="Times New Roman" w:hAnsi="Times New Roman" w:cs="Times New Roman"/>
          <w:color w:val="000000"/>
          <w:sz w:val="28"/>
          <w:szCs w:val="28"/>
        </w:rPr>
        <w:t>- научить детей видеть в позиции разные варианты.</w:t>
      </w:r>
    </w:p>
    <w:p w:rsidR="00A52864" w:rsidRPr="00A52864" w:rsidRDefault="00A52864" w:rsidP="00A52864">
      <w:pPr>
        <w:shd w:val="clear" w:color="auto" w:fill="FFFFFF"/>
        <w:spacing w:after="206"/>
        <w:jc w:val="both"/>
        <w:rPr>
          <w:rFonts w:ascii="Times New Roman" w:eastAsia="Times New Roman" w:hAnsi="Times New Roman" w:cs="Times New Roman"/>
          <w:b/>
          <w:color w:val="000000"/>
          <w:sz w:val="28"/>
          <w:szCs w:val="28"/>
        </w:rPr>
      </w:pPr>
      <w:r w:rsidRPr="00A52864">
        <w:rPr>
          <w:rFonts w:ascii="Times New Roman" w:eastAsia="Times New Roman" w:hAnsi="Times New Roman" w:cs="Times New Roman"/>
          <w:b/>
          <w:color w:val="000000"/>
          <w:sz w:val="28"/>
          <w:szCs w:val="28"/>
        </w:rPr>
        <w:t>Развивающие:</w:t>
      </w:r>
    </w:p>
    <w:p w:rsidR="00A52864" w:rsidRPr="00A52864" w:rsidRDefault="00A52864" w:rsidP="00A52864">
      <w:pPr>
        <w:shd w:val="clear" w:color="auto" w:fill="FFFFFF"/>
        <w:spacing w:after="206"/>
        <w:jc w:val="both"/>
        <w:rPr>
          <w:rFonts w:ascii="Times New Roman" w:eastAsia="Times New Roman" w:hAnsi="Times New Roman" w:cs="Times New Roman"/>
          <w:color w:val="000000"/>
          <w:sz w:val="28"/>
          <w:szCs w:val="28"/>
        </w:rPr>
      </w:pPr>
      <w:r w:rsidRPr="00A52864">
        <w:rPr>
          <w:rFonts w:ascii="Times New Roman" w:eastAsia="Times New Roman" w:hAnsi="Times New Roman" w:cs="Times New Roman"/>
          <w:color w:val="000000"/>
          <w:sz w:val="28"/>
          <w:szCs w:val="28"/>
        </w:rPr>
        <w:t>- развивать фантазию, логическое и аналитическое мышление, память, внимательность, усидчивость;</w:t>
      </w:r>
    </w:p>
    <w:p w:rsidR="00A52864" w:rsidRPr="00A52864" w:rsidRDefault="00A52864" w:rsidP="00A52864">
      <w:pPr>
        <w:shd w:val="clear" w:color="auto" w:fill="FFFFFF"/>
        <w:spacing w:after="206"/>
        <w:jc w:val="both"/>
        <w:rPr>
          <w:rFonts w:ascii="Times New Roman" w:eastAsia="Times New Roman" w:hAnsi="Times New Roman" w:cs="Times New Roman"/>
          <w:color w:val="000000"/>
          <w:sz w:val="28"/>
          <w:szCs w:val="28"/>
        </w:rPr>
      </w:pPr>
      <w:r w:rsidRPr="00A52864">
        <w:rPr>
          <w:rFonts w:ascii="Times New Roman" w:eastAsia="Times New Roman" w:hAnsi="Times New Roman" w:cs="Times New Roman"/>
          <w:color w:val="000000"/>
          <w:sz w:val="28"/>
          <w:szCs w:val="28"/>
        </w:rPr>
        <w:t>- развивать интерес к истории происхождения шахмат и творчества шахматных мастеров;</w:t>
      </w:r>
    </w:p>
    <w:p w:rsidR="00A52864" w:rsidRPr="00A52864" w:rsidRDefault="00A52864" w:rsidP="00A52864">
      <w:pPr>
        <w:shd w:val="clear" w:color="auto" w:fill="FFFFFF"/>
        <w:spacing w:after="206"/>
        <w:jc w:val="both"/>
        <w:rPr>
          <w:rFonts w:ascii="Times New Roman" w:eastAsia="Times New Roman" w:hAnsi="Times New Roman" w:cs="Times New Roman"/>
          <w:color w:val="000000"/>
          <w:sz w:val="28"/>
          <w:szCs w:val="28"/>
        </w:rPr>
      </w:pPr>
      <w:r w:rsidRPr="00A52864">
        <w:rPr>
          <w:rFonts w:ascii="Times New Roman" w:eastAsia="Times New Roman" w:hAnsi="Times New Roman" w:cs="Times New Roman"/>
          <w:color w:val="000000"/>
          <w:sz w:val="28"/>
          <w:szCs w:val="28"/>
        </w:rPr>
        <w:t>- развивать способность анализировать и делать выводы;</w:t>
      </w:r>
    </w:p>
    <w:p w:rsidR="00A52864" w:rsidRPr="00A52864" w:rsidRDefault="00A52864" w:rsidP="00A52864">
      <w:pPr>
        <w:shd w:val="clear" w:color="auto" w:fill="FFFFFF"/>
        <w:spacing w:after="206"/>
        <w:jc w:val="both"/>
        <w:rPr>
          <w:rFonts w:ascii="Times New Roman" w:eastAsia="Times New Roman" w:hAnsi="Times New Roman" w:cs="Times New Roman"/>
          <w:color w:val="000000"/>
          <w:sz w:val="28"/>
          <w:szCs w:val="28"/>
        </w:rPr>
      </w:pPr>
      <w:r w:rsidRPr="00A52864">
        <w:rPr>
          <w:rFonts w:ascii="Times New Roman" w:eastAsia="Times New Roman" w:hAnsi="Times New Roman" w:cs="Times New Roman"/>
          <w:color w:val="000000"/>
          <w:sz w:val="28"/>
          <w:szCs w:val="28"/>
        </w:rPr>
        <w:t>- способствовать развитию творческой активности;</w:t>
      </w:r>
    </w:p>
    <w:p w:rsidR="00A52864" w:rsidRPr="00A52864" w:rsidRDefault="00A52864" w:rsidP="00A52864">
      <w:pPr>
        <w:shd w:val="clear" w:color="auto" w:fill="FFFFFF"/>
        <w:spacing w:after="206"/>
        <w:jc w:val="both"/>
        <w:rPr>
          <w:rFonts w:ascii="Times New Roman" w:eastAsia="Times New Roman" w:hAnsi="Times New Roman" w:cs="Times New Roman"/>
          <w:color w:val="000000"/>
          <w:sz w:val="28"/>
          <w:szCs w:val="28"/>
        </w:rPr>
      </w:pPr>
      <w:r w:rsidRPr="00A52864">
        <w:rPr>
          <w:rFonts w:ascii="Times New Roman" w:eastAsia="Times New Roman" w:hAnsi="Times New Roman" w:cs="Times New Roman"/>
          <w:color w:val="000000"/>
          <w:sz w:val="28"/>
          <w:szCs w:val="28"/>
        </w:rPr>
        <w:t>- развивать волевые качества личности.</w:t>
      </w:r>
    </w:p>
    <w:p w:rsidR="00A52864" w:rsidRPr="00A52864" w:rsidRDefault="00A52864" w:rsidP="00A52864">
      <w:pPr>
        <w:shd w:val="clear" w:color="auto" w:fill="FFFFFF"/>
        <w:spacing w:after="206"/>
        <w:jc w:val="both"/>
        <w:rPr>
          <w:rFonts w:ascii="Times New Roman" w:eastAsia="Times New Roman" w:hAnsi="Times New Roman" w:cs="Times New Roman"/>
          <w:color w:val="000000"/>
          <w:sz w:val="28"/>
          <w:szCs w:val="28"/>
        </w:rPr>
      </w:pPr>
      <w:r w:rsidRPr="00A52864">
        <w:rPr>
          <w:rFonts w:ascii="Times New Roman" w:eastAsia="Times New Roman" w:hAnsi="Times New Roman" w:cs="Times New Roman"/>
          <w:b/>
          <w:color w:val="000000"/>
          <w:sz w:val="28"/>
          <w:szCs w:val="28"/>
        </w:rPr>
        <w:t xml:space="preserve">Адресат программы </w:t>
      </w:r>
      <w:r w:rsidRPr="00A52864">
        <w:rPr>
          <w:rFonts w:ascii="Times New Roman" w:eastAsia="Times New Roman" w:hAnsi="Times New Roman" w:cs="Times New Roman"/>
          <w:color w:val="000000"/>
          <w:sz w:val="28"/>
          <w:szCs w:val="28"/>
        </w:rPr>
        <w:t>Программа предназначена для обучающихся 7-9 лет, рассчитана</w:t>
      </w:r>
      <w:r>
        <w:rPr>
          <w:rFonts w:ascii="Times New Roman" w:eastAsia="Times New Roman" w:hAnsi="Times New Roman" w:cs="Times New Roman"/>
          <w:color w:val="000000"/>
          <w:sz w:val="28"/>
          <w:szCs w:val="28"/>
        </w:rPr>
        <w:t xml:space="preserve"> на 1 год</w:t>
      </w:r>
      <w:r w:rsidR="001060EE">
        <w:rPr>
          <w:rFonts w:ascii="Times New Roman" w:eastAsia="Times New Roman" w:hAnsi="Times New Roman" w:cs="Times New Roman"/>
          <w:color w:val="000000"/>
          <w:sz w:val="28"/>
          <w:szCs w:val="28"/>
        </w:rPr>
        <w:t>, 2</w:t>
      </w:r>
      <w:r w:rsidRPr="00A52864">
        <w:rPr>
          <w:rFonts w:ascii="Times New Roman" w:eastAsia="Times New Roman" w:hAnsi="Times New Roman" w:cs="Times New Roman"/>
          <w:color w:val="000000"/>
          <w:sz w:val="28"/>
          <w:szCs w:val="28"/>
        </w:rPr>
        <w:t xml:space="preserve"> час</w:t>
      </w:r>
      <w:r w:rsidR="001060EE">
        <w:rPr>
          <w:rFonts w:ascii="Times New Roman" w:eastAsia="Times New Roman" w:hAnsi="Times New Roman" w:cs="Times New Roman"/>
          <w:color w:val="000000"/>
          <w:sz w:val="28"/>
          <w:szCs w:val="28"/>
        </w:rPr>
        <w:t>а</w:t>
      </w:r>
      <w:r w:rsidRPr="00A52864">
        <w:rPr>
          <w:rFonts w:ascii="Times New Roman" w:eastAsia="Times New Roman" w:hAnsi="Times New Roman" w:cs="Times New Roman"/>
          <w:color w:val="000000"/>
          <w:sz w:val="28"/>
          <w:szCs w:val="28"/>
        </w:rPr>
        <w:t xml:space="preserve"> в неделю в течение учебного года.</w:t>
      </w:r>
    </w:p>
    <w:p w:rsidR="00A52864" w:rsidRPr="00A52864" w:rsidRDefault="00A52864" w:rsidP="00A52864">
      <w:pPr>
        <w:shd w:val="clear" w:color="auto" w:fill="FFFFFF"/>
        <w:spacing w:after="206"/>
        <w:rPr>
          <w:rFonts w:ascii="Times New Roman" w:eastAsia="Times New Roman" w:hAnsi="Times New Roman" w:cs="Times New Roman"/>
          <w:b/>
          <w:bCs/>
          <w:color w:val="000000"/>
          <w:sz w:val="28"/>
          <w:szCs w:val="28"/>
        </w:rPr>
      </w:pPr>
      <w:r w:rsidRPr="00A52864">
        <w:rPr>
          <w:rFonts w:ascii="Times New Roman" w:eastAsia="Times New Roman" w:hAnsi="Times New Roman" w:cs="Times New Roman"/>
          <w:b/>
          <w:bCs/>
          <w:color w:val="000000"/>
          <w:sz w:val="28"/>
          <w:szCs w:val="28"/>
        </w:rPr>
        <w:t xml:space="preserve">     Ожидаемые результаты</w:t>
      </w:r>
    </w:p>
    <w:p w:rsidR="00A52864" w:rsidRPr="00A52864" w:rsidRDefault="00A52864" w:rsidP="00A52864">
      <w:pPr>
        <w:jc w:val="both"/>
        <w:textAlignment w:val="baseline"/>
        <w:rPr>
          <w:rFonts w:ascii="Times New Roman" w:hAnsi="Times New Roman" w:cs="Times New Roman"/>
          <w:sz w:val="28"/>
          <w:szCs w:val="28"/>
        </w:rPr>
      </w:pPr>
      <w:r>
        <w:rPr>
          <w:rFonts w:ascii="Times New Roman" w:hAnsi="Times New Roman" w:cs="Times New Roman"/>
          <w:b/>
          <w:bCs/>
          <w:i/>
          <w:iCs/>
          <w:sz w:val="28"/>
          <w:szCs w:val="28"/>
        </w:rPr>
        <w:t>К концу года обучения дети будут</w:t>
      </w:r>
      <w:r w:rsidRPr="00A52864">
        <w:rPr>
          <w:rFonts w:ascii="Times New Roman" w:hAnsi="Times New Roman" w:cs="Times New Roman"/>
          <w:b/>
          <w:bCs/>
          <w:i/>
          <w:iCs/>
          <w:sz w:val="28"/>
          <w:szCs w:val="28"/>
        </w:rPr>
        <w:t xml:space="preserve"> знать:</w:t>
      </w:r>
      <w:r w:rsidRPr="00A52864">
        <w:rPr>
          <w:rFonts w:ascii="Times New Roman" w:hAnsi="Times New Roman" w:cs="Times New Roman"/>
          <w:sz w:val="28"/>
          <w:szCs w:val="28"/>
        </w:rPr>
        <w:t> </w:t>
      </w:r>
    </w:p>
    <w:p w:rsidR="00A52864" w:rsidRPr="00A52864" w:rsidRDefault="00A52864" w:rsidP="00A52864">
      <w:pPr>
        <w:numPr>
          <w:ilvl w:val="0"/>
          <w:numId w:val="15"/>
        </w:numPr>
        <w:spacing w:after="0" w:line="240" w:lineRule="auto"/>
        <w:ind w:left="360" w:firstLine="0"/>
        <w:jc w:val="both"/>
        <w:textAlignment w:val="baseline"/>
        <w:rPr>
          <w:rFonts w:ascii="Times New Roman" w:hAnsi="Times New Roman" w:cs="Times New Roman"/>
          <w:sz w:val="28"/>
          <w:szCs w:val="28"/>
        </w:rPr>
      </w:pPr>
      <w:r w:rsidRPr="00A52864">
        <w:rPr>
          <w:rFonts w:ascii="Times New Roman" w:hAnsi="Times New Roman" w:cs="Times New Roman"/>
          <w:sz w:val="28"/>
          <w:szCs w:val="28"/>
        </w:rPr>
        <w:t>шахматные термины: белое и черное поле, горизонталь, вертикаль, диагональ, центр, шахматная нотация, партнеры, начальное положение, белые, черные, ход, взятие, стоять под боем, взятие на проходе, длинная и короткая рокировка, шах, мат, пат, ничья; </w:t>
      </w:r>
    </w:p>
    <w:p w:rsidR="00A52864" w:rsidRPr="00A52864" w:rsidRDefault="00A52864" w:rsidP="00A52864">
      <w:pPr>
        <w:numPr>
          <w:ilvl w:val="0"/>
          <w:numId w:val="15"/>
        </w:numPr>
        <w:spacing w:after="0" w:line="240" w:lineRule="auto"/>
        <w:ind w:left="360" w:firstLine="0"/>
        <w:jc w:val="both"/>
        <w:textAlignment w:val="baseline"/>
        <w:rPr>
          <w:rFonts w:ascii="Times New Roman" w:hAnsi="Times New Roman" w:cs="Times New Roman"/>
          <w:sz w:val="28"/>
          <w:szCs w:val="28"/>
        </w:rPr>
      </w:pPr>
      <w:r w:rsidRPr="00A52864">
        <w:rPr>
          <w:rFonts w:ascii="Times New Roman" w:hAnsi="Times New Roman" w:cs="Times New Roman"/>
          <w:sz w:val="28"/>
          <w:szCs w:val="28"/>
        </w:rPr>
        <w:t>названия шахматных фигур: ладья, слон, ферзь, конь, пешка, король; </w:t>
      </w:r>
    </w:p>
    <w:p w:rsidR="00A52864" w:rsidRPr="00A52864" w:rsidRDefault="00A52864" w:rsidP="00A52864">
      <w:pPr>
        <w:numPr>
          <w:ilvl w:val="0"/>
          <w:numId w:val="15"/>
        </w:numPr>
        <w:spacing w:after="0" w:line="240" w:lineRule="auto"/>
        <w:ind w:left="360" w:firstLine="0"/>
        <w:jc w:val="both"/>
        <w:textAlignment w:val="baseline"/>
        <w:rPr>
          <w:rFonts w:ascii="Times New Roman" w:hAnsi="Times New Roman" w:cs="Times New Roman"/>
          <w:sz w:val="28"/>
          <w:szCs w:val="28"/>
        </w:rPr>
      </w:pPr>
      <w:r w:rsidRPr="00A52864">
        <w:rPr>
          <w:rFonts w:ascii="Times New Roman" w:hAnsi="Times New Roman" w:cs="Times New Roman"/>
          <w:sz w:val="28"/>
          <w:szCs w:val="28"/>
        </w:rPr>
        <w:t>правила хода и взятия каждой фигуры. </w:t>
      </w:r>
    </w:p>
    <w:p w:rsidR="00A52864" w:rsidRPr="00A52864" w:rsidRDefault="00A52864" w:rsidP="00A52864">
      <w:pPr>
        <w:jc w:val="both"/>
        <w:textAlignment w:val="baseline"/>
        <w:rPr>
          <w:rFonts w:ascii="Times New Roman" w:hAnsi="Times New Roman" w:cs="Times New Roman"/>
          <w:sz w:val="28"/>
          <w:szCs w:val="28"/>
        </w:rPr>
      </w:pPr>
      <w:r>
        <w:rPr>
          <w:rFonts w:ascii="Times New Roman" w:hAnsi="Times New Roman" w:cs="Times New Roman"/>
          <w:b/>
          <w:bCs/>
          <w:i/>
          <w:iCs/>
          <w:sz w:val="28"/>
          <w:szCs w:val="28"/>
        </w:rPr>
        <w:t xml:space="preserve">К концу года обучения дети будут </w:t>
      </w:r>
      <w:r w:rsidRPr="00A52864">
        <w:rPr>
          <w:rFonts w:ascii="Times New Roman" w:hAnsi="Times New Roman" w:cs="Times New Roman"/>
          <w:b/>
          <w:bCs/>
          <w:i/>
          <w:iCs/>
          <w:sz w:val="28"/>
          <w:szCs w:val="28"/>
        </w:rPr>
        <w:t>уметь:</w:t>
      </w:r>
      <w:r w:rsidRPr="00A52864">
        <w:rPr>
          <w:rFonts w:ascii="Times New Roman" w:hAnsi="Times New Roman" w:cs="Times New Roman"/>
          <w:sz w:val="28"/>
          <w:szCs w:val="28"/>
        </w:rPr>
        <w:t> </w:t>
      </w:r>
    </w:p>
    <w:p w:rsidR="00A52864" w:rsidRPr="00A52864" w:rsidRDefault="00A52864" w:rsidP="00A52864">
      <w:pPr>
        <w:numPr>
          <w:ilvl w:val="0"/>
          <w:numId w:val="16"/>
        </w:numPr>
        <w:spacing w:after="0" w:line="240" w:lineRule="auto"/>
        <w:ind w:left="360" w:firstLine="0"/>
        <w:jc w:val="both"/>
        <w:textAlignment w:val="baseline"/>
        <w:rPr>
          <w:rFonts w:ascii="Times New Roman" w:hAnsi="Times New Roman" w:cs="Times New Roman"/>
          <w:sz w:val="28"/>
          <w:szCs w:val="28"/>
        </w:rPr>
      </w:pPr>
      <w:r w:rsidRPr="00A52864">
        <w:rPr>
          <w:rFonts w:ascii="Times New Roman" w:hAnsi="Times New Roman" w:cs="Times New Roman"/>
          <w:sz w:val="28"/>
          <w:szCs w:val="28"/>
        </w:rPr>
        <w:t>ориентироваться на шахматной доске; </w:t>
      </w:r>
    </w:p>
    <w:p w:rsidR="00A52864" w:rsidRPr="00A52864" w:rsidRDefault="00A52864" w:rsidP="00A52864">
      <w:pPr>
        <w:numPr>
          <w:ilvl w:val="0"/>
          <w:numId w:val="16"/>
        </w:numPr>
        <w:spacing w:after="0" w:line="240" w:lineRule="auto"/>
        <w:ind w:left="360" w:firstLine="0"/>
        <w:jc w:val="both"/>
        <w:textAlignment w:val="baseline"/>
        <w:rPr>
          <w:rFonts w:ascii="Times New Roman" w:hAnsi="Times New Roman" w:cs="Times New Roman"/>
          <w:sz w:val="28"/>
          <w:szCs w:val="28"/>
        </w:rPr>
      </w:pPr>
      <w:r w:rsidRPr="00A52864">
        <w:rPr>
          <w:rFonts w:ascii="Times New Roman" w:hAnsi="Times New Roman" w:cs="Times New Roman"/>
          <w:sz w:val="28"/>
          <w:szCs w:val="28"/>
        </w:rPr>
        <w:t>играть каждой фигурой в отдельности и в совокупности с другими фигурами без нарушений правил шахматного кодекса; </w:t>
      </w:r>
    </w:p>
    <w:p w:rsidR="00A52864" w:rsidRPr="00A52864" w:rsidRDefault="00A52864" w:rsidP="00A52864">
      <w:pPr>
        <w:numPr>
          <w:ilvl w:val="0"/>
          <w:numId w:val="16"/>
        </w:numPr>
        <w:spacing w:after="0" w:line="240" w:lineRule="auto"/>
        <w:ind w:left="360" w:firstLine="0"/>
        <w:jc w:val="both"/>
        <w:textAlignment w:val="baseline"/>
        <w:rPr>
          <w:rFonts w:ascii="Times New Roman" w:hAnsi="Times New Roman" w:cs="Times New Roman"/>
          <w:sz w:val="28"/>
          <w:szCs w:val="28"/>
        </w:rPr>
      </w:pPr>
      <w:r w:rsidRPr="00A52864">
        <w:rPr>
          <w:rFonts w:ascii="Times New Roman" w:hAnsi="Times New Roman" w:cs="Times New Roman"/>
          <w:sz w:val="28"/>
          <w:szCs w:val="28"/>
        </w:rPr>
        <w:t>правильно помещать шахматную доску между партнерами; </w:t>
      </w:r>
    </w:p>
    <w:p w:rsidR="00A52864" w:rsidRPr="00A52864" w:rsidRDefault="00A52864" w:rsidP="00A52864">
      <w:pPr>
        <w:numPr>
          <w:ilvl w:val="0"/>
          <w:numId w:val="16"/>
        </w:numPr>
        <w:spacing w:after="0" w:line="240" w:lineRule="auto"/>
        <w:ind w:left="360" w:firstLine="0"/>
        <w:jc w:val="both"/>
        <w:textAlignment w:val="baseline"/>
        <w:rPr>
          <w:rFonts w:ascii="Times New Roman" w:hAnsi="Times New Roman" w:cs="Times New Roman"/>
          <w:sz w:val="28"/>
          <w:szCs w:val="28"/>
        </w:rPr>
      </w:pPr>
      <w:r w:rsidRPr="00A52864">
        <w:rPr>
          <w:rFonts w:ascii="Times New Roman" w:hAnsi="Times New Roman" w:cs="Times New Roman"/>
          <w:sz w:val="28"/>
          <w:szCs w:val="28"/>
        </w:rPr>
        <w:t>правильно расставлять фигуры перед игрой; </w:t>
      </w:r>
    </w:p>
    <w:p w:rsidR="00A52864" w:rsidRPr="00A52864" w:rsidRDefault="00A52864" w:rsidP="00A52864">
      <w:pPr>
        <w:numPr>
          <w:ilvl w:val="0"/>
          <w:numId w:val="17"/>
        </w:numPr>
        <w:spacing w:after="0" w:line="240" w:lineRule="auto"/>
        <w:ind w:left="360" w:firstLine="0"/>
        <w:jc w:val="both"/>
        <w:textAlignment w:val="baseline"/>
        <w:rPr>
          <w:rFonts w:ascii="Times New Roman" w:hAnsi="Times New Roman" w:cs="Times New Roman"/>
          <w:sz w:val="28"/>
          <w:szCs w:val="28"/>
        </w:rPr>
      </w:pPr>
      <w:r w:rsidRPr="00A52864">
        <w:rPr>
          <w:rFonts w:ascii="Times New Roman" w:hAnsi="Times New Roman" w:cs="Times New Roman"/>
          <w:sz w:val="28"/>
          <w:szCs w:val="28"/>
        </w:rPr>
        <w:t>различать горизонталь, вертикаль, диагональ; </w:t>
      </w:r>
    </w:p>
    <w:p w:rsidR="00A52864" w:rsidRPr="00A52864" w:rsidRDefault="00A52864" w:rsidP="00A52864">
      <w:pPr>
        <w:numPr>
          <w:ilvl w:val="0"/>
          <w:numId w:val="17"/>
        </w:numPr>
        <w:spacing w:after="0" w:line="240" w:lineRule="auto"/>
        <w:ind w:left="360" w:firstLine="0"/>
        <w:jc w:val="both"/>
        <w:textAlignment w:val="baseline"/>
        <w:rPr>
          <w:rFonts w:ascii="Times New Roman" w:hAnsi="Times New Roman" w:cs="Times New Roman"/>
          <w:sz w:val="28"/>
          <w:szCs w:val="28"/>
        </w:rPr>
      </w:pPr>
      <w:r w:rsidRPr="00A52864">
        <w:rPr>
          <w:rFonts w:ascii="Times New Roman" w:hAnsi="Times New Roman" w:cs="Times New Roman"/>
          <w:sz w:val="28"/>
          <w:szCs w:val="28"/>
        </w:rPr>
        <w:t>рокировать; </w:t>
      </w:r>
    </w:p>
    <w:p w:rsidR="00A52864" w:rsidRPr="00A52864" w:rsidRDefault="00A52864" w:rsidP="00A52864">
      <w:pPr>
        <w:numPr>
          <w:ilvl w:val="0"/>
          <w:numId w:val="17"/>
        </w:numPr>
        <w:spacing w:after="0" w:line="240" w:lineRule="auto"/>
        <w:ind w:left="360" w:firstLine="0"/>
        <w:jc w:val="both"/>
        <w:textAlignment w:val="baseline"/>
        <w:rPr>
          <w:rFonts w:ascii="Times New Roman" w:hAnsi="Times New Roman" w:cs="Times New Roman"/>
          <w:sz w:val="28"/>
          <w:szCs w:val="28"/>
        </w:rPr>
      </w:pPr>
      <w:r w:rsidRPr="00A52864">
        <w:rPr>
          <w:rFonts w:ascii="Times New Roman" w:hAnsi="Times New Roman" w:cs="Times New Roman"/>
          <w:sz w:val="28"/>
          <w:szCs w:val="28"/>
        </w:rPr>
        <w:t>объявлять шах; </w:t>
      </w:r>
    </w:p>
    <w:p w:rsidR="00A52864" w:rsidRPr="00A52864" w:rsidRDefault="00A52864" w:rsidP="00A52864">
      <w:pPr>
        <w:numPr>
          <w:ilvl w:val="0"/>
          <w:numId w:val="17"/>
        </w:numPr>
        <w:spacing w:after="0" w:line="240" w:lineRule="auto"/>
        <w:ind w:left="360" w:firstLine="0"/>
        <w:jc w:val="both"/>
        <w:textAlignment w:val="baseline"/>
        <w:rPr>
          <w:rFonts w:ascii="Times New Roman" w:hAnsi="Times New Roman" w:cs="Times New Roman"/>
          <w:sz w:val="28"/>
          <w:szCs w:val="28"/>
        </w:rPr>
      </w:pPr>
      <w:r w:rsidRPr="00A52864">
        <w:rPr>
          <w:rFonts w:ascii="Times New Roman" w:hAnsi="Times New Roman" w:cs="Times New Roman"/>
          <w:sz w:val="28"/>
          <w:szCs w:val="28"/>
        </w:rPr>
        <w:t>ставить мат; </w:t>
      </w:r>
    </w:p>
    <w:p w:rsidR="00A52864" w:rsidRPr="00A52864" w:rsidRDefault="00A52864" w:rsidP="00A52864">
      <w:pPr>
        <w:numPr>
          <w:ilvl w:val="0"/>
          <w:numId w:val="17"/>
        </w:numPr>
        <w:spacing w:after="0" w:line="240" w:lineRule="auto"/>
        <w:ind w:left="360" w:firstLine="0"/>
        <w:jc w:val="both"/>
        <w:textAlignment w:val="baseline"/>
        <w:rPr>
          <w:rFonts w:ascii="Times New Roman" w:hAnsi="Times New Roman" w:cs="Times New Roman"/>
          <w:sz w:val="28"/>
          <w:szCs w:val="28"/>
        </w:rPr>
      </w:pPr>
      <w:r w:rsidRPr="00A52864">
        <w:rPr>
          <w:rFonts w:ascii="Times New Roman" w:hAnsi="Times New Roman" w:cs="Times New Roman"/>
          <w:sz w:val="28"/>
          <w:szCs w:val="28"/>
        </w:rPr>
        <w:lastRenderedPageBreak/>
        <w:t>решать элементарные задачи на мат в один ход. </w:t>
      </w:r>
    </w:p>
    <w:p w:rsidR="00A52864" w:rsidRPr="00A52864" w:rsidRDefault="00A52864" w:rsidP="00A52864">
      <w:pPr>
        <w:numPr>
          <w:ilvl w:val="0"/>
          <w:numId w:val="18"/>
        </w:numPr>
        <w:spacing w:after="0" w:line="240" w:lineRule="auto"/>
        <w:ind w:left="360" w:firstLine="0"/>
        <w:jc w:val="both"/>
        <w:textAlignment w:val="baseline"/>
        <w:rPr>
          <w:rFonts w:ascii="Times New Roman" w:hAnsi="Times New Roman" w:cs="Times New Roman"/>
          <w:sz w:val="28"/>
          <w:szCs w:val="28"/>
        </w:rPr>
      </w:pPr>
      <w:r w:rsidRPr="00A52864">
        <w:rPr>
          <w:rFonts w:ascii="Times New Roman" w:hAnsi="Times New Roman" w:cs="Times New Roman"/>
          <w:sz w:val="28"/>
          <w:szCs w:val="28"/>
        </w:rPr>
        <w:t>записывать  шахматную нотацию </w:t>
      </w:r>
    </w:p>
    <w:p w:rsidR="00A52864" w:rsidRPr="00A52864" w:rsidRDefault="00A52864" w:rsidP="00A52864">
      <w:pPr>
        <w:spacing w:after="0" w:line="240" w:lineRule="auto"/>
        <w:ind w:left="360"/>
        <w:jc w:val="both"/>
        <w:textAlignment w:val="baseline"/>
        <w:rPr>
          <w:rFonts w:ascii="Times New Roman" w:hAnsi="Times New Roman" w:cs="Times New Roman"/>
          <w:sz w:val="28"/>
          <w:szCs w:val="28"/>
        </w:rPr>
      </w:pPr>
    </w:p>
    <w:p w:rsidR="00A52864" w:rsidRPr="00A52864" w:rsidRDefault="00A52864" w:rsidP="00A52864">
      <w:pPr>
        <w:shd w:val="clear" w:color="auto" w:fill="FFFFFF"/>
        <w:spacing w:after="0"/>
        <w:jc w:val="both"/>
        <w:rPr>
          <w:rFonts w:ascii="Times New Roman" w:eastAsia="Times New Roman" w:hAnsi="Times New Roman" w:cs="Times New Roman"/>
          <w:color w:val="000000"/>
          <w:sz w:val="28"/>
          <w:szCs w:val="28"/>
        </w:rPr>
      </w:pPr>
      <w:r w:rsidRPr="00A52864">
        <w:rPr>
          <w:rFonts w:ascii="Times New Roman" w:eastAsia="Times New Roman" w:hAnsi="Times New Roman" w:cs="Times New Roman"/>
          <w:color w:val="000000"/>
          <w:sz w:val="28"/>
          <w:szCs w:val="28"/>
          <w:u w:val="single"/>
        </w:rPr>
        <w:t>Формы достижения результатов первого уровня</w:t>
      </w:r>
      <w:r w:rsidRPr="00A52864">
        <w:rPr>
          <w:rFonts w:ascii="Times New Roman" w:eastAsia="Times New Roman" w:hAnsi="Times New Roman" w:cs="Times New Roman"/>
          <w:color w:val="000000"/>
          <w:sz w:val="28"/>
          <w:szCs w:val="28"/>
        </w:rPr>
        <w:t>: Результаты выполнения упражнений с заданиями, дидактические игры, беседы о здоровом образе жизни.</w:t>
      </w:r>
    </w:p>
    <w:p w:rsidR="00A52864" w:rsidRPr="00A52864" w:rsidRDefault="00A52864" w:rsidP="00A52864">
      <w:pPr>
        <w:shd w:val="clear" w:color="auto" w:fill="FFFFFF"/>
        <w:spacing w:after="0"/>
        <w:jc w:val="both"/>
        <w:rPr>
          <w:rFonts w:ascii="Times New Roman" w:eastAsia="Times New Roman" w:hAnsi="Times New Roman" w:cs="Times New Roman"/>
          <w:color w:val="000000"/>
          <w:sz w:val="28"/>
          <w:szCs w:val="28"/>
        </w:rPr>
      </w:pPr>
      <w:r w:rsidRPr="00A52864">
        <w:rPr>
          <w:rFonts w:ascii="Times New Roman" w:eastAsia="Times New Roman" w:hAnsi="Times New Roman" w:cs="Times New Roman"/>
          <w:color w:val="000000"/>
          <w:sz w:val="28"/>
          <w:szCs w:val="28"/>
          <w:u w:val="single"/>
        </w:rPr>
        <w:t>Формы контроля результатов первого уровня</w:t>
      </w:r>
      <w:r w:rsidRPr="00A52864">
        <w:rPr>
          <w:rFonts w:ascii="Times New Roman" w:eastAsia="Times New Roman" w:hAnsi="Times New Roman" w:cs="Times New Roman"/>
          <w:color w:val="000000"/>
          <w:sz w:val="28"/>
          <w:szCs w:val="28"/>
        </w:rPr>
        <w:t>:</w:t>
      </w:r>
    </w:p>
    <w:p w:rsidR="00A52864" w:rsidRPr="00A52864" w:rsidRDefault="00A52864" w:rsidP="00A52864">
      <w:pPr>
        <w:numPr>
          <w:ilvl w:val="0"/>
          <w:numId w:val="9"/>
        </w:numPr>
        <w:shd w:val="clear" w:color="auto" w:fill="FFFFFF"/>
        <w:spacing w:after="0"/>
        <w:jc w:val="both"/>
        <w:rPr>
          <w:rFonts w:ascii="Times New Roman" w:eastAsia="Times New Roman" w:hAnsi="Times New Roman" w:cs="Times New Roman"/>
          <w:color w:val="000000"/>
          <w:sz w:val="28"/>
          <w:szCs w:val="28"/>
        </w:rPr>
      </w:pPr>
      <w:r w:rsidRPr="00A52864">
        <w:rPr>
          <w:rFonts w:ascii="Times New Roman" w:eastAsia="Times New Roman" w:hAnsi="Times New Roman" w:cs="Times New Roman"/>
          <w:color w:val="000000"/>
          <w:sz w:val="28"/>
          <w:szCs w:val="28"/>
        </w:rPr>
        <w:t>Итоговый мониторинг результатов (тесты).</w:t>
      </w:r>
    </w:p>
    <w:p w:rsidR="00A52864" w:rsidRPr="00A52864" w:rsidRDefault="00A52864" w:rsidP="00A52864">
      <w:pPr>
        <w:numPr>
          <w:ilvl w:val="0"/>
          <w:numId w:val="9"/>
        </w:numPr>
        <w:shd w:val="clear" w:color="auto" w:fill="FFFFFF"/>
        <w:spacing w:after="0"/>
        <w:jc w:val="both"/>
        <w:rPr>
          <w:rFonts w:ascii="Times New Roman" w:eastAsia="Times New Roman" w:hAnsi="Times New Roman" w:cs="Times New Roman"/>
          <w:color w:val="000000"/>
          <w:sz w:val="28"/>
          <w:szCs w:val="28"/>
        </w:rPr>
      </w:pPr>
      <w:r w:rsidRPr="00A52864">
        <w:rPr>
          <w:rFonts w:ascii="Times New Roman" w:eastAsia="Times New Roman" w:hAnsi="Times New Roman" w:cs="Times New Roman"/>
          <w:color w:val="000000"/>
          <w:sz w:val="28"/>
          <w:szCs w:val="28"/>
        </w:rPr>
        <w:t>Наблюдение за учащимися во время игр и упражнений.</w:t>
      </w:r>
    </w:p>
    <w:p w:rsidR="00A52864" w:rsidRPr="00A52864" w:rsidRDefault="00A52864" w:rsidP="00A52864">
      <w:pPr>
        <w:shd w:val="clear" w:color="auto" w:fill="FFFFFF"/>
        <w:spacing w:after="0"/>
        <w:jc w:val="both"/>
        <w:rPr>
          <w:rFonts w:ascii="Times New Roman" w:eastAsia="Times New Roman" w:hAnsi="Times New Roman" w:cs="Times New Roman"/>
          <w:color w:val="000000"/>
          <w:sz w:val="28"/>
          <w:szCs w:val="28"/>
        </w:rPr>
      </w:pPr>
      <w:r w:rsidRPr="00A52864">
        <w:rPr>
          <w:rFonts w:ascii="Times New Roman" w:eastAsia="Times New Roman" w:hAnsi="Times New Roman" w:cs="Times New Roman"/>
          <w:b/>
          <w:bCs/>
          <w:color w:val="000000"/>
          <w:sz w:val="28"/>
          <w:szCs w:val="28"/>
        </w:rPr>
        <w:t>Результаты второго уровня (получение опыта переживания и позитивного отношения к базовым ценностям общества):</w:t>
      </w:r>
    </w:p>
    <w:p w:rsidR="00A52864" w:rsidRPr="00A52864" w:rsidRDefault="00A52864" w:rsidP="00A52864">
      <w:pPr>
        <w:numPr>
          <w:ilvl w:val="0"/>
          <w:numId w:val="10"/>
        </w:numPr>
        <w:shd w:val="clear" w:color="auto" w:fill="FFFFFF"/>
        <w:spacing w:after="0"/>
        <w:jc w:val="both"/>
        <w:rPr>
          <w:rFonts w:ascii="Times New Roman" w:eastAsia="Times New Roman" w:hAnsi="Times New Roman" w:cs="Times New Roman"/>
          <w:color w:val="000000"/>
          <w:sz w:val="28"/>
          <w:szCs w:val="28"/>
        </w:rPr>
      </w:pPr>
      <w:r w:rsidRPr="00A52864">
        <w:rPr>
          <w:rFonts w:ascii="Times New Roman" w:eastAsia="Times New Roman" w:hAnsi="Times New Roman" w:cs="Times New Roman"/>
          <w:color w:val="000000"/>
          <w:sz w:val="28"/>
          <w:szCs w:val="28"/>
        </w:rPr>
        <w:t>развитие ценностного отношения обучающихся к родному Отечеству, родной природе и культуре, труду, знаниям, своему собственному здоровью и внутреннему миру;</w:t>
      </w:r>
    </w:p>
    <w:p w:rsidR="00A52864" w:rsidRPr="00A52864" w:rsidRDefault="00A52864" w:rsidP="00A52864">
      <w:pPr>
        <w:numPr>
          <w:ilvl w:val="0"/>
          <w:numId w:val="10"/>
        </w:numPr>
        <w:shd w:val="clear" w:color="auto" w:fill="FFFFFF"/>
        <w:spacing w:after="0"/>
        <w:jc w:val="both"/>
        <w:rPr>
          <w:rFonts w:ascii="Times New Roman" w:eastAsia="Times New Roman" w:hAnsi="Times New Roman" w:cs="Times New Roman"/>
          <w:color w:val="000000"/>
          <w:sz w:val="28"/>
          <w:szCs w:val="28"/>
        </w:rPr>
      </w:pPr>
      <w:r w:rsidRPr="00A52864">
        <w:rPr>
          <w:rFonts w:ascii="Times New Roman" w:eastAsia="Times New Roman" w:hAnsi="Times New Roman" w:cs="Times New Roman"/>
          <w:color w:val="000000"/>
          <w:sz w:val="28"/>
          <w:szCs w:val="28"/>
        </w:rPr>
        <w:t>получение первоначального опыта самореализации.</w:t>
      </w:r>
    </w:p>
    <w:p w:rsidR="00A52864" w:rsidRPr="00A52864" w:rsidRDefault="00A52864" w:rsidP="00A52864">
      <w:pPr>
        <w:shd w:val="clear" w:color="auto" w:fill="FFFFFF"/>
        <w:spacing w:after="206"/>
        <w:jc w:val="both"/>
        <w:rPr>
          <w:rFonts w:ascii="Times New Roman" w:eastAsia="Times New Roman" w:hAnsi="Times New Roman" w:cs="Times New Roman"/>
          <w:color w:val="000000"/>
          <w:sz w:val="28"/>
          <w:szCs w:val="28"/>
        </w:rPr>
      </w:pPr>
      <w:r w:rsidRPr="00A52864">
        <w:rPr>
          <w:rFonts w:ascii="Times New Roman" w:eastAsia="Times New Roman" w:hAnsi="Times New Roman" w:cs="Times New Roman"/>
          <w:color w:val="000000"/>
          <w:sz w:val="28"/>
          <w:szCs w:val="28"/>
          <w:u w:val="single"/>
        </w:rPr>
        <w:t>Формы достижения результатов второго уровня</w:t>
      </w:r>
      <w:r w:rsidRPr="00A52864">
        <w:rPr>
          <w:rFonts w:ascii="Times New Roman" w:eastAsia="Times New Roman" w:hAnsi="Times New Roman" w:cs="Times New Roman"/>
          <w:color w:val="000000"/>
          <w:sz w:val="28"/>
          <w:szCs w:val="28"/>
        </w:rPr>
        <w:t>: участие в турнирах на школьном уровне.</w:t>
      </w:r>
    </w:p>
    <w:p w:rsidR="00A52864" w:rsidRPr="00A52864" w:rsidRDefault="00A52864" w:rsidP="00A52864">
      <w:pPr>
        <w:shd w:val="clear" w:color="auto" w:fill="FFFFFF"/>
        <w:spacing w:after="0"/>
        <w:jc w:val="both"/>
        <w:rPr>
          <w:rFonts w:ascii="Times New Roman" w:eastAsia="Times New Roman" w:hAnsi="Times New Roman" w:cs="Times New Roman"/>
          <w:color w:val="000000"/>
          <w:sz w:val="28"/>
          <w:szCs w:val="28"/>
        </w:rPr>
      </w:pPr>
      <w:r w:rsidRPr="00A52864">
        <w:rPr>
          <w:rFonts w:ascii="Times New Roman" w:eastAsia="Times New Roman" w:hAnsi="Times New Roman" w:cs="Times New Roman"/>
          <w:color w:val="000000"/>
          <w:sz w:val="28"/>
          <w:szCs w:val="28"/>
          <w:u w:val="single"/>
        </w:rPr>
        <w:t>Формы контроля результатов второго уровня</w:t>
      </w:r>
      <w:r w:rsidRPr="00A52864">
        <w:rPr>
          <w:rFonts w:ascii="Times New Roman" w:eastAsia="Times New Roman" w:hAnsi="Times New Roman" w:cs="Times New Roman"/>
          <w:color w:val="000000"/>
          <w:sz w:val="28"/>
          <w:szCs w:val="28"/>
        </w:rPr>
        <w:t>:</w:t>
      </w:r>
    </w:p>
    <w:p w:rsidR="00A52864" w:rsidRPr="00A52864" w:rsidRDefault="00A52864" w:rsidP="00A52864">
      <w:pPr>
        <w:numPr>
          <w:ilvl w:val="0"/>
          <w:numId w:val="11"/>
        </w:numPr>
        <w:shd w:val="clear" w:color="auto" w:fill="FFFFFF"/>
        <w:spacing w:after="0"/>
        <w:jc w:val="both"/>
        <w:rPr>
          <w:rFonts w:ascii="Times New Roman" w:eastAsia="Times New Roman" w:hAnsi="Times New Roman" w:cs="Times New Roman"/>
          <w:color w:val="000000"/>
          <w:sz w:val="28"/>
          <w:szCs w:val="28"/>
        </w:rPr>
      </w:pPr>
      <w:r w:rsidRPr="00A52864">
        <w:rPr>
          <w:rFonts w:ascii="Times New Roman" w:eastAsia="Times New Roman" w:hAnsi="Times New Roman" w:cs="Times New Roman"/>
          <w:color w:val="000000"/>
          <w:sz w:val="28"/>
          <w:szCs w:val="28"/>
        </w:rPr>
        <w:t>Шахматные этюды, инсценировки</w:t>
      </w:r>
    </w:p>
    <w:p w:rsidR="00A52864" w:rsidRPr="00A52864" w:rsidRDefault="00A52864" w:rsidP="00A52864">
      <w:pPr>
        <w:numPr>
          <w:ilvl w:val="0"/>
          <w:numId w:val="11"/>
        </w:numPr>
        <w:shd w:val="clear" w:color="auto" w:fill="FFFFFF"/>
        <w:spacing w:after="0"/>
        <w:jc w:val="both"/>
        <w:rPr>
          <w:rFonts w:ascii="Times New Roman" w:eastAsia="Times New Roman" w:hAnsi="Times New Roman" w:cs="Times New Roman"/>
          <w:color w:val="000000"/>
          <w:sz w:val="28"/>
          <w:szCs w:val="28"/>
        </w:rPr>
      </w:pPr>
      <w:r w:rsidRPr="00A52864">
        <w:rPr>
          <w:rFonts w:ascii="Times New Roman" w:eastAsia="Times New Roman" w:hAnsi="Times New Roman" w:cs="Times New Roman"/>
          <w:color w:val="000000"/>
          <w:sz w:val="28"/>
          <w:szCs w:val="28"/>
        </w:rPr>
        <w:t>Шахматный турнир в школе.</w:t>
      </w:r>
    </w:p>
    <w:p w:rsidR="00A52864" w:rsidRPr="00A52864" w:rsidRDefault="00A52864" w:rsidP="00A52864">
      <w:pPr>
        <w:shd w:val="clear" w:color="auto" w:fill="FFFFFF"/>
        <w:spacing w:after="0"/>
        <w:jc w:val="both"/>
        <w:rPr>
          <w:rFonts w:ascii="Times New Roman" w:eastAsia="Times New Roman" w:hAnsi="Times New Roman" w:cs="Times New Roman"/>
          <w:color w:val="000000"/>
          <w:sz w:val="28"/>
          <w:szCs w:val="28"/>
        </w:rPr>
      </w:pPr>
      <w:r w:rsidRPr="00A52864">
        <w:rPr>
          <w:rFonts w:ascii="Times New Roman" w:eastAsia="Times New Roman" w:hAnsi="Times New Roman" w:cs="Times New Roman"/>
          <w:b/>
          <w:bCs/>
          <w:color w:val="000000"/>
          <w:sz w:val="28"/>
          <w:szCs w:val="28"/>
        </w:rPr>
        <w:t>Результаты третьего уровня (получение опыта самостоятельного общественного действия):</w:t>
      </w:r>
    </w:p>
    <w:p w:rsidR="00A52864" w:rsidRPr="00A52864" w:rsidRDefault="00A52864" w:rsidP="00A52864">
      <w:pPr>
        <w:numPr>
          <w:ilvl w:val="0"/>
          <w:numId w:val="12"/>
        </w:numPr>
        <w:shd w:val="clear" w:color="auto" w:fill="FFFFFF"/>
        <w:spacing w:after="0"/>
        <w:jc w:val="both"/>
        <w:rPr>
          <w:rFonts w:ascii="Times New Roman" w:eastAsia="Times New Roman" w:hAnsi="Times New Roman" w:cs="Times New Roman"/>
          <w:color w:val="000000"/>
          <w:sz w:val="28"/>
          <w:szCs w:val="28"/>
        </w:rPr>
      </w:pPr>
      <w:r w:rsidRPr="00A52864">
        <w:rPr>
          <w:rFonts w:ascii="Times New Roman" w:eastAsia="Times New Roman" w:hAnsi="Times New Roman" w:cs="Times New Roman"/>
          <w:color w:val="000000"/>
          <w:sz w:val="28"/>
          <w:szCs w:val="28"/>
        </w:rPr>
        <w:t>приобретение опыта исследовательской деятельности;</w:t>
      </w:r>
    </w:p>
    <w:p w:rsidR="00A52864" w:rsidRPr="00A52864" w:rsidRDefault="00A52864" w:rsidP="00A52864">
      <w:pPr>
        <w:numPr>
          <w:ilvl w:val="0"/>
          <w:numId w:val="12"/>
        </w:numPr>
        <w:shd w:val="clear" w:color="auto" w:fill="FFFFFF"/>
        <w:spacing w:after="0"/>
        <w:jc w:val="both"/>
        <w:rPr>
          <w:rFonts w:ascii="Times New Roman" w:eastAsia="Times New Roman" w:hAnsi="Times New Roman" w:cs="Times New Roman"/>
          <w:color w:val="000000"/>
          <w:sz w:val="28"/>
          <w:szCs w:val="28"/>
        </w:rPr>
      </w:pPr>
      <w:r w:rsidRPr="00A52864">
        <w:rPr>
          <w:rFonts w:ascii="Times New Roman" w:eastAsia="Times New Roman" w:hAnsi="Times New Roman" w:cs="Times New Roman"/>
          <w:color w:val="000000"/>
          <w:sz w:val="28"/>
          <w:szCs w:val="28"/>
        </w:rPr>
        <w:t>участие в викторинах;</w:t>
      </w:r>
    </w:p>
    <w:p w:rsidR="00A52864" w:rsidRPr="00A52864" w:rsidRDefault="00A52864" w:rsidP="00A52864">
      <w:pPr>
        <w:numPr>
          <w:ilvl w:val="0"/>
          <w:numId w:val="12"/>
        </w:numPr>
        <w:shd w:val="clear" w:color="auto" w:fill="FFFFFF"/>
        <w:spacing w:after="0"/>
        <w:jc w:val="both"/>
        <w:rPr>
          <w:rFonts w:ascii="Times New Roman" w:eastAsia="Times New Roman" w:hAnsi="Times New Roman" w:cs="Times New Roman"/>
          <w:color w:val="000000"/>
          <w:sz w:val="28"/>
          <w:szCs w:val="28"/>
        </w:rPr>
      </w:pPr>
      <w:r w:rsidRPr="00A52864">
        <w:rPr>
          <w:rFonts w:ascii="Times New Roman" w:eastAsia="Times New Roman" w:hAnsi="Times New Roman" w:cs="Times New Roman"/>
          <w:color w:val="000000"/>
          <w:sz w:val="28"/>
          <w:szCs w:val="28"/>
        </w:rPr>
        <w:t>опыт участия в соревнованиях;</w:t>
      </w:r>
    </w:p>
    <w:p w:rsidR="00A52864" w:rsidRPr="00A52864" w:rsidRDefault="00A52864" w:rsidP="00A52864">
      <w:pPr>
        <w:shd w:val="clear" w:color="auto" w:fill="FFFFFF"/>
        <w:spacing w:after="0"/>
        <w:jc w:val="both"/>
        <w:rPr>
          <w:rFonts w:ascii="Times New Roman" w:eastAsia="Times New Roman" w:hAnsi="Times New Roman" w:cs="Times New Roman"/>
          <w:color w:val="000000"/>
          <w:sz w:val="28"/>
          <w:szCs w:val="28"/>
        </w:rPr>
      </w:pPr>
      <w:r w:rsidRPr="00A52864">
        <w:rPr>
          <w:rFonts w:ascii="Times New Roman" w:eastAsia="Times New Roman" w:hAnsi="Times New Roman" w:cs="Times New Roman"/>
          <w:color w:val="000000"/>
          <w:sz w:val="28"/>
          <w:szCs w:val="28"/>
          <w:u w:val="single"/>
        </w:rPr>
        <w:t>Формы достижения результатов третьего уровня</w:t>
      </w:r>
      <w:r w:rsidRPr="00A52864">
        <w:rPr>
          <w:rFonts w:ascii="Times New Roman" w:eastAsia="Times New Roman" w:hAnsi="Times New Roman" w:cs="Times New Roman"/>
          <w:color w:val="000000"/>
          <w:sz w:val="28"/>
          <w:szCs w:val="28"/>
        </w:rPr>
        <w:t>:</w:t>
      </w:r>
    </w:p>
    <w:p w:rsidR="00A52864" w:rsidRPr="00A52864" w:rsidRDefault="00A52864" w:rsidP="00A52864">
      <w:pPr>
        <w:numPr>
          <w:ilvl w:val="0"/>
          <w:numId w:val="13"/>
        </w:numPr>
        <w:shd w:val="clear" w:color="auto" w:fill="FFFFFF"/>
        <w:spacing w:after="0"/>
        <w:jc w:val="both"/>
        <w:rPr>
          <w:rFonts w:ascii="Times New Roman" w:eastAsia="Times New Roman" w:hAnsi="Times New Roman" w:cs="Times New Roman"/>
          <w:color w:val="000000"/>
          <w:sz w:val="28"/>
          <w:szCs w:val="28"/>
        </w:rPr>
      </w:pPr>
      <w:r w:rsidRPr="00A52864">
        <w:rPr>
          <w:rFonts w:ascii="Times New Roman" w:eastAsia="Times New Roman" w:hAnsi="Times New Roman" w:cs="Times New Roman"/>
          <w:color w:val="000000"/>
          <w:sz w:val="28"/>
          <w:szCs w:val="28"/>
        </w:rPr>
        <w:t>исследовательские работы по истории шахмат, о творчестве выдающихся шахматистов;</w:t>
      </w:r>
    </w:p>
    <w:p w:rsidR="00A52864" w:rsidRPr="00A52864" w:rsidRDefault="00A52864" w:rsidP="00A52864">
      <w:pPr>
        <w:numPr>
          <w:ilvl w:val="0"/>
          <w:numId w:val="13"/>
        </w:numPr>
        <w:shd w:val="clear" w:color="auto" w:fill="FFFFFF"/>
        <w:spacing w:after="0"/>
        <w:jc w:val="both"/>
        <w:rPr>
          <w:rFonts w:ascii="Times New Roman" w:eastAsia="Times New Roman" w:hAnsi="Times New Roman" w:cs="Times New Roman"/>
          <w:color w:val="000000"/>
          <w:sz w:val="28"/>
          <w:szCs w:val="28"/>
        </w:rPr>
      </w:pPr>
      <w:r w:rsidRPr="00A52864">
        <w:rPr>
          <w:rFonts w:ascii="Times New Roman" w:eastAsia="Times New Roman" w:hAnsi="Times New Roman" w:cs="Times New Roman"/>
          <w:color w:val="000000"/>
          <w:sz w:val="28"/>
          <w:szCs w:val="28"/>
        </w:rPr>
        <w:t>кроссворды, ребусы, шахматное лото, викторины</w:t>
      </w:r>
    </w:p>
    <w:p w:rsidR="00A52864" w:rsidRPr="00A52864" w:rsidRDefault="00A52864" w:rsidP="00A52864">
      <w:pPr>
        <w:numPr>
          <w:ilvl w:val="0"/>
          <w:numId w:val="13"/>
        </w:numPr>
        <w:shd w:val="clear" w:color="auto" w:fill="FFFFFF"/>
        <w:spacing w:after="0"/>
        <w:jc w:val="both"/>
        <w:rPr>
          <w:rFonts w:ascii="Times New Roman" w:eastAsia="Times New Roman" w:hAnsi="Times New Roman" w:cs="Times New Roman"/>
          <w:color w:val="000000"/>
          <w:sz w:val="28"/>
          <w:szCs w:val="28"/>
        </w:rPr>
      </w:pPr>
      <w:r w:rsidRPr="00A52864">
        <w:rPr>
          <w:rFonts w:ascii="Times New Roman" w:eastAsia="Times New Roman" w:hAnsi="Times New Roman" w:cs="Times New Roman"/>
          <w:color w:val="000000"/>
          <w:sz w:val="28"/>
          <w:szCs w:val="28"/>
        </w:rPr>
        <w:t>участие в турнирах среди любителей шахмат вне ОУ.</w:t>
      </w:r>
    </w:p>
    <w:p w:rsidR="00A52864" w:rsidRPr="00A52864" w:rsidRDefault="00A52864" w:rsidP="00A52864">
      <w:pPr>
        <w:shd w:val="clear" w:color="auto" w:fill="FFFFFF"/>
        <w:spacing w:after="206"/>
        <w:jc w:val="both"/>
        <w:rPr>
          <w:rFonts w:ascii="Times New Roman" w:eastAsia="Times New Roman" w:hAnsi="Times New Roman" w:cs="Times New Roman"/>
          <w:color w:val="000000"/>
          <w:sz w:val="28"/>
          <w:szCs w:val="28"/>
        </w:rPr>
      </w:pPr>
      <w:r w:rsidRPr="00A52864">
        <w:rPr>
          <w:rFonts w:ascii="Times New Roman" w:eastAsia="Times New Roman" w:hAnsi="Times New Roman" w:cs="Times New Roman"/>
          <w:color w:val="000000"/>
          <w:sz w:val="28"/>
          <w:szCs w:val="28"/>
          <w:u w:val="single"/>
        </w:rPr>
        <w:t>Формы контроля результатов третьего уровня</w:t>
      </w:r>
      <w:r w:rsidRPr="00A52864">
        <w:rPr>
          <w:rFonts w:ascii="Times New Roman" w:eastAsia="Times New Roman" w:hAnsi="Times New Roman" w:cs="Times New Roman"/>
          <w:color w:val="000000"/>
          <w:sz w:val="28"/>
          <w:szCs w:val="28"/>
        </w:rPr>
        <w:t>:</w:t>
      </w:r>
    </w:p>
    <w:p w:rsidR="00A52864" w:rsidRPr="00A52864" w:rsidRDefault="00A52864" w:rsidP="00A52864">
      <w:pPr>
        <w:numPr>
          <w:ilvl w:val="0"/>
          <w:numId w:val="14"/>
        </w:numPr>
        <w:shd w:val="clear" w:color="auto" w:fill="FFFFFF"/>
        <w:spacing w:after="206"/>
        <w:jc w:val="both"/>
        <w:rPr>
          <w:rFonts w:ascii="Times New Roman" w:eastAsia="Times New Roman" w:hAnsi="Times New Roman" w:cs="Times New Roman"/>
          <w:color w:val="000000"/>
          <w:sz w:val="28"/>
          <w:szCs w:val="28"/>
        </w:rPr>
      </w:pPr>
      <w:r w:rsidRPr="00A52864">
        <w:rPr>
          <w:rFonts w:ascii="Times New Roman" w:eastAsia="Times New Roman" w:hAnsi="Times New Roman" w:cs="Times New Roman"/>
          <w:color w:val="000000"/>
          <w:sz w:val="28"/>
          <w:szCs w:val="28"/>
        </w:rPr>
        <w:t>Участие в шахматных турнирах вне ОУ.</w:t>
      </w:r>
    </w:p>
    <w:p w:rsidR="00A52864" w:rsidRPr="00A52864" w:rsidRDefault="00A52864" w:rsidP="00A52864">
      <w:pPr>
        <w:spacing w:after="120" w:line="240" w:lineRule="auto"/>
        <w:jc w:val="center"/>
        <w:rPr>
          <w:rFonts w:ascii="Times New Roman" w:eastAsia="Times New Roman" w:hAnsi="Times New Roman" w:cs="Times New Roman"/>
          <w:b/>
          <w:bCs/>
          <w:sz w:val="32"/>
          <w:szCs w:val="24"/>
        </w:rPr>
      </w:pPr>
      <w:r w:rsidRPr="00A52864">
        <w:rPr>
          <w:rFonts w:ascii="Times New Roman" w:eastAsia="Times New Roman" w:hAnsi="Times New Roman" w:cs="Times New Roman"/>
          <w:b/>
          <w:bCs/>
          <w:sz w:val="32"/>
          <w:szCs w:val="24"/>
        </w:rPr>
        <w:t>Учебный план</w:t>
      </w:r>
    </w:p>
    <w:p w:rsidR="00A52864" w:rsidRPr="00A52864" w:rsidRDefault="00A52864" w:rsidP="00A52864">
      <w:pPr>
        <w:spacing w:after="120" w:line="240" w:lineRule="auto"/>
        <w:jc w:val="center"/>
        <w:rPr>
          <w:rFonts w:ascii="Times New Roman" w:eastAsia="Times New Roman" w:hAnsi="Times New Roman" w:cs="Times New Roman"/>
          <w:b/>
          <w:bCs/>
          <w:sz w:val="32"/>
          <w:szCs w:val="24"/>
        </w:rPr>
      </w:pPr>
      <w:r w:rsidRPr="00A52864">
        <w:rPr>
          <w:rFonts w:ascii="Times New Roman" w:eastAsia="Times New Roman" w:hAnsi="Times New Roman" w:cs="Times New Roman"/>
          <w:b/>
          <w:bCs/>
          <w:sz w:val="32"/>
          <w:szCs w:val="24"/>
        </w:rPr>
        <w:t>1 год обучения</w:t>
      </w:r>
    </w:p>
    <w:tbl>
      <w:tblPr>
        <w:tblW w:w="1020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1"/>
        <w:gridCol w:w="13"/>
        <w:gridCol w:w="3406"/>
        <w:gridCol w:w="857"/>
        <w:gridCol w:w="857"/>
        <w:gridCol w:w="970"/>
        <w:gridCol w:w="41"/>
        <w:gridCol w:w="1692"/>
        <w:gridCol w:w="7"/>
        <w:gridCol w:w="1661"/>
      </w:tblGrid>
      <w:tr w:rsidR="00A52864" w:rsidRPr="00A52864" w:rsidTr="00F621A6">
        <w:tc>
          <w:tcPr>
            <w:tcW w:w="696" w:type="dxa"/>
            <w:gridSpan w:val="2"/>
            <w:vMerge w:val="restart"/>
            <w:tcBorders>
              <w:top w:val="single" w:sz="4" w:space="0" w:color="auto"/>
              <w:left w:val="single" w:sz="4" w:space="0" w:color="auto"/>
              <w:bottom w:val="single" w:sz="4" w:space="0" w:color="auto"/>
              <w:right w:val="single" w:sz="4" w:space="0" w:color="auto"/>
            </w:tcBorders>
            <w:hideMark/>
          </w:tcPr>
          <w:p w:rsidR="00A52864" w:rsidRPr="00A52864" w:rsidRDefault="00A52864" w:rsidP="00A52864">
            <w:pPr>
              <w:jc w:val="center"/>
              <w:rPr>
                <w:rFonts w:ascii="Times New Roman" w:eastAsia="Calibri" w:hAnsi="Times New Roman" w:cs="Times New Roman"/>
                <w:sz w:val="28"/>
                <w:szCs w:val="28"/>
                <w:lang w:eastAsia="en-US"/>
              </w:rPr>
            </w:pPr>
            <w:r w:rsidRPr="00A52864">
              <w:rPr>
                <w:rFonts w:ascii="Times New Roman" w:eastAsia="Calibri" w:hAnsi="Times New Roman" w:cs="Times New Roman"/>
                <w:sz w:val="28"/>
                <w:szCs w:val="28"/>
                <w:lang w:eastAsia="en-US"/>
              </w:rPr>
              <w:t>№,п/п</w:t>
            </w:r>
          </w:p>
        </w:tc>
        <w:tc>
          <w:tcPr>
            <w:tcW w:w="3419" w:type="dxa"/>
            <w:gridSpan w:val="2"/>
            <w:vMerge w:val="restart"/>
            <w:tcBorders>
              <w:top w:val="single" w:sz="4" w:space="0" w:color="auto"/>
              <w:left w:val="single" w:sz="4" w:space="0" w:color="auto"/>
              <w:bottom w:val="single" w:sz="4" w:space="0" w:color="auto"/>
              <w:right w:val="single" w:sz="4" w:space="0" w:color="auto"/>
            </w:tcBorders>
          </w:tcPr>
          <w:p w:rsidR="00A52864" w:rsidRPr="00A52864" w:rsidRDefault="00A52864" w:rsidP="00A52864">
            <w:pPr>
              <w:jc w:val="center"/>
              <w:rPr>
                <w:rFonts w:ascii="Times New Roman" w:eastAsia="Calibri" w:hAnsi="Times New Roman" w:cs="Times New Roman"/>
                <w:sz w:val="28"/>
                <w:szCs w:val="28"/>
                <w:lang w:eastAsia="en-US"/>
              </w:rPr>
            </w:pPr>
            <w:r w:rsidRPr="00A52864">
              <w:rPr>
                <w:rFonts w:ascii="Times New Roman" w:eastAsia="Calibri" w:hAnsi="Times New Roman" w:cs="Times New Roman"/>
                <w:sz w:val="28"/>
                <w:szCs w:val="28"/>
                <w:lang w:eastAsia="en-US"/>
              </w:rPr>
              <w:t>Название раздела, темы</w:t>
            </w:r>
          </w:p>
          <w:p w:rsidR="00A52864" w:rsidRPr="00A52864" w:rsidRDefault="00A52864" w:rsidP="00A52864">
            <w:pPr>
              <w:jc w:val="center"/>
              <w:rPr>
                <w:rFonts w:ascii="Times New Roman" w:eastAsia="Calibri" w:hAnsi="Times New Roman" w:cs="Times New Roman"/>
                <w:sz w:val="28"/>
                <w:szCs w:val="28"/>
                <w:lang w:eastAsia="en-US"/>
              </w:rPr>
            </w:pPr>
          </w:p>
        </w:tc>
        <w:tc>
          <w:tcPr>
            <w:tcW w:w="2684" w:type="dxa"/>
            <w:gridSpan w:val="3"/>
            <w:tcBorders>
              <w:top w:val="single" w:sz="4" w:space="0" w:color="auto"/>
              <w:left w:val="single" w:sz="4" w:space="0" w:color="auto"/>
              <w:bottom w:val="single" w:sz="4" w:space="0" w:color="auto"/>
              <w:right w:val="single" w:sz="4" w:space="0" w:color="auto"/>
            </w:tcBorders>
          </w:tcPr>
          <w:p w:rsidR="00A52864" w:rsidRPr="00A52864" w:rsidRDefault="00A52864" w:rsidP="00A52864">
            <w:pPr>
              <w:jc w:val="center"/>
              <w:rPr>
                <w:rFonts w:ascii="Times New Roman" w:eastAsia="Calibri" w:hAnsi="Times New Roman" w:cs="Times New Roman"/>
                <w:sz w:val="28"/>
                <w:szCs w:val="28"/>
                <w:lang w:eastAsia="en-US"/>
              </w:rPr>
            </w:pPr>
            <w:r w:rsidRPr="00A52864">
              <w:rPr>
                <w:rFonts w:ascii="Times New Roman" w:eastAsia="Calibri" w:hAnsi="Times New Roman" w:cs="Times New Roman"/>
                <w:sz w:val="28"/>
                <w:szCs w:val="28"/>
                <w:lang w:eastAsia="en-US"/>
              </w:rPr>
              <w:t>Количество часов</w:t>
            </w:r>
          </w:p>
          <w:p w:rsidR="00A52864" w:rsidRPr="00A52864" w:rsidRDefault="00A52864" w:rsidP="00A52864">
            <w:pPr>
              <w:jc w:val="center"/>
              <w:rPr>
                <w:rFonts w:ascii="Times New Roman" w:eastAsia="Calibri" w:hAnsi="Times New Roman" w:cs="Times New Roman"/>
                <w:sz w:val="28"/>
                <w:szCs w:val="28"/>
                <w:lang w:eastAsia="en-US"/>
              </w:rPr>
            </w:pPr>
          </w:p>
        </w:tc>
        <w:tc>
          <w:tcPr>
            <w:tcW w:w="1733" w:type="dxa"/>
            <w:gridSpan w:val="2"/>
            <w:vMerge w:val="restart"/>
            <w:tcBorders>
              <w:top w:val="single" w:sz="4" w:space="0" w:color="auto"/>
              <w:left w:val="single" w:sz="4" w:space="0" w:color="auto"/>
              <w:bottom w:val="single" w:sz="4" w:space="0" w:color="auto"/>
              <w:right w:val="single" w:sz="4" w:space="0" w:color="auto"/>
            </w:tcBorders>
          </w:tcPr>
          <w:p w:rsidR="00A52864" w:rsidRPr="00A52864" w:rsidRDefault="00A52864" w:rsidP="00A52864">
            <w:pPr>
              <w:jc w:val="center"/>
              <w:rPr>
                <w:rFonts w:ascii="Times New Roman" w:eastAsia="Calibri" w:hAnsi="Times New Roman" w:cs="Times New Roman"/>
                <w:sz w:val="28"/>
                <w:szCs w:val="28"/>
                <w:lang w:eastAsia="en-US"/>
              </w:rPr>
            </w:pPr>
            <w:r w:rsidRPr="00A52864">
              <w:rPr>
                <w:rFonts w:ascii="Times New Roman" w:eastAsia="Calibri" w:hAnsi="Times New Roman" w:cs="Times New Roman"/>
                <w:sz w:val="28"/>
                <w:szCs w:val="28"/>
                <w:lang w:eastAsia="en-US"/>
              </w:rPr>
              <w:t xml:space="preserve">Формы организации </w:t>
            </w:r>
            <w:r w:rsidRPr="00A52864">
              <w:rPr>
                <w:rFonts w:ascii="Times New Roman" w:eastAsia="Calibri" w:hAnsi="Times New Roman" w:cs="Times New Roman"/>
                <w:sz w:val="28"/>
                <w:szCs w:val="28"/>
                <w:lang w:eastAsia="en-US"/>
              </w:rPr>
              <w:lastRenderedPageBreak/>
              <w:t>занятия</w:t>
            </w:r>
          </w:p>
          <w:p w:rsidR="00A52864" w:rsidRPr="00A52864" w:rsidRDefault="00A52864" w:rsidP="00A52864">
            <w:pPr>
              <w:jc w:val="center"/>
              <w:rPr>
                <w:rFonts w:ascii="Times New Roman" w:eastAsia="Calibri" w:hAnsi="Times New Roman" w:cs="Times New Roman"/>
                <w:sz w:val="28"/>
                <w:szCs w:val="28"/>
                <w:lang w:eastAsia="en-US"/>
              </w:rPr>
            </w:pPr>
          </w:p>
        </w:tc>
        <w:tc>
          <w:tcPr>
            <w:tcW w:w="1668" w:type="dxa"/>
            <w:gridSpan w:val="2"/>
            <w:vMerge w:val="restart"/>
            <w:tcBorders>
              <w:top w:val="single" w:sz="4" w:space="0" w:color="auto"/>
              <w:left w:val="single" w:sz="4" w:space="0" w:color="auto"/>
              <w:bottom w:val="single" w:sz="4" w:space="0" w:color="auto"/>
              <w:right w:val="single" w:sz="4" w:space="0" w:color="auto"/>
            </w:tcBorders>
            <w:hideMark/>
          </w:tcPr>
          <w:p w:rsidR="00A52864" w:rsidRPr="00A52864" w:rsidRDefault="00A52864" w:rsidP="00A52864">
            <w:pPr>
              <w:jc w:val="center"/>
              <w:rPr>
                <w:rFonts w:ascii="Times New Roman" w:eastAsia="Calibri" w:hAnsi="Times New Roman" w:cs="Times New Roman"/>
                <w:sz w:val="28"/>
                <w:szCs w:val="28"/>
                <w:lang w:eastAsia="en-US"/>
              </w:rPr>
            </w:pPr>
            <w:r w:rsidRPr="00A52864">
              <w:rPr>
                <w:rFonts w:ascii="Times New Roman" w:eastAsia="Calibri" w:hAnsi="Times New Roman" w:cs="Times New Roman"/>
                <w:sz w:val="28"/>
                <w:szCs w:val="28"/>
                <w:lang w:eastAsia="en-US"/>
              </w:rPr>
              <w:lastRenderedPageBreak/>
              <w:t xml:space="preserve">Формы контроля и/или </w:t>
            </w:r>
            <w:r w:rsidRPr="00A52864">
              <w:rPr>
                <w:rFonts w:ascii="Times New Roman" w:eastAsia="Calibri" w:hAnsi="Times New Roman" w:cs="Times New Roman"/>
                <w:sz w:val="28"/>
                <w:szCs w:val="28"/>
                <w:lang w:eastAsia="en-US"/>
              </w:rPr>
              <w:lastRenderedPageBreak/>
              <w:t>аттестации</w:t>
            </w:r>
          </w:p>
        </w:tc>
      </w:tr>
      <w:tr w:rsidR="00A52864" w:rsidRPr="00A52864" w:rsidTr="00F621A6">
        <w:tc>
          <w:tcPr>
            <w:tcW w:w="696" w:type="dxa"/>
            <w:gridSpan w:val="2"/>
            <w:vMerge/>
            <w:tcBorders>
              <w:top w:val="single" w:sz="4" w:space="0" w:color="auto"/>
              <w:left w:val="single" w:sz="4" w:space="0" w:color="auto"/>
              <w:bottom w:val="single" w:sz="4" w:space="0" w:color="auto"/>
              <w:right w:val="single" w:sz="4" w:space="0" w:color="auto"/>
            </w:tcBorders>
            <w:vAlign w:val="center"/>
            <w:hideMark/>
          </w:tcPr>
          <w:p w:rsidR="00A52864" w:rsidRPr="00A52864" w:rsidRDefault="00A52864" w:rsidP="00A52864">
            <w:pPr>
              <w:rPr>
                <w:rFonts w:ascii="Times New Roman" w:eastAsia="Calibri" w:hAnsi="Times New Roman" w:cs="Times New Roman"/>
                <w:sz w:val="28"/>
                <w:szCs w:val="28"/>
                <w:lang w:eastAsia="en-US"/>
              </w:rPr>
            </w:pPr>
          </w:p>
        </w:tc>
        <w:tc>
          <w:tcPr>
            <w:tcW w:w="3419" w:type="dxa"/>
            <w:gridSpan w:val="2"/>
            <w:vMerge/>
            <w:tcBorders>
              <w:top w:val="single" w:sz="4" w:space="0" w:color="auto"/>
              <w:left w:val="single" w:sz="4" w:space="0" w:color="auto"/>
              <w:bottom w:val="single" w:sz="4" w:space="0" w:color="auto"/>
              <w:right w:val="single" w:sz="4" w:space="0" w:color="auto"/>
            </w:tcBorders>
            <w:vAlign w:val="center"/>
            <w:hideMark/>
          </w:tcPr>
          <w:p w:rsidR="00A52864" w:rsidRPr="00A52864" w:rsidRDefault="00A52864" w:rsidP="00A52864">
            <w:pPr>
              <w:rPr>
                <w:rFonts w:ascii="Times New Roman" w:eastAsia="Calibri" w:hAnsi="Times New Roman" w:cs="Times New Roman"/>
                <w:sz w:val="28"/>
                <w:szCs w:val="28"/>
                <w:lang w:eastAsia="en-US"/>
              </w:rPr>
            </w:pPr>
          </w:p>
        </w:tc>
        <w:tc>
          <w:tcPr>
            <w:tcW w:w="857" w:type="dxa"/>
            <w:tcBorders>
              <w:top w:val="single" w:sz="4" w:space="0" w:color="auto"/>
              <w:left w:val="single" w:sz="4" w:space="0" w:color="auto"/>
              <w:bottom w:val="single" w:sz="4" w:space="0" w:color="auto"/>
              <w:right w:val="single" w:sz="4" w:space="0" w:color="auto"/>
            </w:tcBorders>
            <w:hideMark/>
          </w:tcPr>
          <w:p w:rsidR="00A52864" w:rsidRPr="00A52864" w:rsidRDefault="00A52864" w:rsidP="00A52864">
            <w:pPr>
              <w:rPr>
                <w:rFonts w:ascii="Times New Roman" w:eastAsia="Calibri" w:hAnsi="Times New Roman" w:cs="Times New Roman"/>
                <w:sz w:val="28"/>
                <w:szCs w:val="28"/>
                <w:lang w:eastAsia="en-US"/>
              </w:rPr>
            </w:pPr>
            <w:r w:rsidRPr="00A52864">
              <w:rPr>
                <w:rFonts w:ascii="Times New Roman" w:eastAsia="Calibri" w:hAnsi="Times New Roman" w:cs="Times New Roman"/>
                <w:sz w:val="28"/>
                <w:szCs w:val="28"/>
                <w:lang w:eastAsia="en-US"/>
              </w:rPr>
              <w:t>всего</w:t>
            </w:r>
          </w:p>
        </w:tc>
        <w:tc>
          <w:tcPr>
            <w:tcW w:w="857" w:type="dxa"/>
            <w:tcBorders>
              <w:top w:val="single" w:sz="4" w:space="0" w:color="auto"/>
              <w:left w:val="single" w:sz="4" w:space="0" w:color="auto"/>
              <w:bottom w:val="single" w:sz="4" w:space="0" w:color="auto"/>
              <w:right w:val="single" w:sz="4" w:space="0" w:color="auto"/>
            </w:tcBorders>
            <w:hideMark/>
          </w:tcPr>
          <w:p w:rsidR="00A52864" w:rsidRPr="00A52864" w:rsidRDefault="00A52864" w:rsidP="00A52864">
            <w:pPr>
              <w:jc w:val="center"/>
              <w:rPr>
                <w:rFonts w:ascii="Times New Roman" w:eastAsia="Calibri" w:hAnsi="Times New Roman" w:cs="Times New Roman"/>
                <w:sz w:val="28"/>
                <w:szCs w:val="28"/>
                <w:lang w:eastAsia="en-US"/>
              </w:rPr>
            </w:pPr>
            <w:r w:rsidRPr="00A52864">
              <w:rPr>
                <w:rFonts w:ascii="Times New Roman" w:eastAsia="Calibri" w:hAnsi="Times New Roman" w:cs="Times New Roman"/>
                <w:sz w:val="28"/>
                <w:szCs w:val="28"/>
                <w:lang w:eastAsia="en-US"/>
              </w:rPr>
              <w:t>теория</w:t>
            </w:r>
          </w:p>
        </w:tc>
        <w:tc>
          <w:tcPr>
            <w:tcW w:w="970" w:type="dxa"/>
            <w:tcBorders>
              <w:top w:val="single" w:sz="4" w:space="0" w:color="auto"/>
              <w:left w:val="single" w:sz="4" w:space="0" w:color="auto"/>
              <w:bottom w:val="single" w:sz="4" w:space="0" w:color="auto"/>
              <w:right w:val="single" w:sz="4" w:space="0" w:color="auto"/>
            </w:tcBorders>
            <w:hideMark/>
          </w:tcPr>
          <w:p w:rsidR="00A52864" w:rsidRPr="00A52864" w:rsidRDefault="00A52864" w:rsidP="00A52864">
            <w:pPr>
              <w:jc w:val="center"/>
              <w:rPr>
                <w:rFonts w:ascii="Times New Roman" w:eastAsia="Calibri" w:hAnsi="Times New Roman" w:cs="Times New Roman"/>
                <w:sz w:val="28"/>
                <w:szCs w:val="28"/>
                <w:lang w:eastAsia="en-US"/>
              </w:rPr>
            </w:pPr>
            <w:r w:rsidRPr="00A52864">
              <w:rPr>
                <w:rFonts w:ascii="Times New Roman" w:eastAsia="Calibri" w:hAnsi="Times New Roman" w:cs="Times New Roman"/>
                <w:sz w:val="28"/>
                <w:szCs w:val="28"/>
                <w:lang w:eastAsia="en-US"/>
              </w:rPr>
              <w:t>практика</w:t>
            </w:r>
          </w:p>
        </w:tc>
        <w:tc>
          <w:tcPr>
            <w:tcW w:w="1733" w:type="dxa"/>
            <w:gridSpan w:val="2"/>
            <w:vMerge/>
            <w:tcBorders>
              <w:top w:val="single" w:sz="4" w:space="0" w:color="auto"/>
              <w:left w:val="single" w:sz="4" w:space="0" w:color="auto"/>
              <w:bottom w:val="single" w:sz="4" w:space="0" w:color="auto"/>
              <w:right w:val="single" w:sz="4" w:space="0" w:color="auto"/>
            </w:tcBorders>
            <w:vAlign w:val="center"/>
            <w:hideMark/>
          </w:tcPr>
          <w:p w:rsidR="00A52864" w:rsidRPr="00A52864" w:rsidRDefault="00A52864" w:rsidP="00A52864">
            <w:pPr>
              <w:rPr>
                <w:rFonts w:ascii="Times New Roman" w:eastAsia="Calibri" w:hAnsi="Times New Roman" w:cs="Times New Roman"/>
                <w:sz w:val="28"/>
                <w:szCs w:val="28"/>
                <w:lang w:eastAsia="en-US"/>
              </w:rPr>
            </w:pPr>
          </w:p>
        </w:tc>
        <w:tc>
          <w:tcPr>
            <w:tcW w:w="1668" w:type="dxa"/>
            <w:gridSpan w:val="2"/>
            <w:vMerge/>
            <w:tcBorders>
              <w:top w:val="single" w:sz="4" w:space="0" w:color="auto"/>
              <w:left w:val="single" w:sz="4" w:space="0" w:color="auto"/>
              <w:bottom w:val="single" w:sz="4" w:space="0" w:color="auto"/>
              <w:right w:val="single" w:sz="4" w:space="0" w:color="auto"/>
            </w:tcBorders>
            <w:vAlign w:val="center"/>
            <w:hideMark/>
          </w:tcPr>
          <w:p w:rsidR="00A52864" w:rsidRPr="00A52864" w:rsidRDefault="00A52864" w:rsidP="00A52864">
            <w:pPr>
              <w:rPr>
                <w:rFonts w:ascii="Times New Roman" w:eastAsia="Calibri" w:hAnsi="Times New Roman" w:cs="Times New Roman"/>
                <w:sz w:val="28"/>
                <w:szCs w:val="28"/>
                <w:lang w:eastAsia="en-US"/>
              </w:rPr>
            </w:pPr>
          </w:p>
        </w:tc>
      </w:tr>
      <w:tr w:rsidR="00A52864" w:rsidRPr="00A52864" w:rsidTr="00F621A6">
        <w:tc>
          <w:tcPr>
            <w:tcW w:w="10200" w:type="dxa"/>
            <w:gridSpan w:val="11"/>
            <w:tcBorders>
              <w:top w:val="single" w:sz="4" w:space="0" w:color="auto"/>
              <w:left w:val="single" w:sz="4" w:space="0" w:color="auto"/>
              <w:bottom w:val="single" w:sz="4" w:space="0" w:color="auto"/>
              <w:right w:val="single" w:sz="4" w:space="0" w:color="auto"/>
            </w:tcBorders>
            <w:hideMark/>
          </w:tcPr>
          <w:p w:rsidR="00A52864" w:rsidRPr="00A52864" w:rsidRDefault="00A52864" w:rsidP="00A52864">
            <w:pPr>
              <w:rPr>
                <w:rFonts w:ascii="Times New Roman" w:eastAsia="Calibri" w:hAnsi="Times New Roman" w:cs="Times New Roman"/>
                <w:sz w:val="28"/>
                <w:szCs w:val="28"/>
                <w:lang w:eastAsia="en-US"/>
              </w:rPr>
            </w:pPr>
            <w:r w:rsidRPr="00A52864">
              <w:rPr>
                <w:rFonts w:ascii="Times New Roman" w:eastAsia="Calibri" w:hAnsi="Times New Roman" w:cs="Times New Roman"/>
                <w:sz w:val="28"/>
                <w:szCs w:val="28"/>
                <w:lang w:eastAsia="en-US"/>
              </w:rPr>
              <w:t xml:space="preserve">1.                      Модуль 1.  </w:t>
            </w:r>
            <w:r w:rsidRPr="00A52864">
              <w:rPr>
                <w:rFonts w:ascii="Times New Roman" w:hAnsi="Times New Roman" w:cs="Times New Roman"/>
                <w:sz w:val="28"/>
                <w:szCs w:val="28"/>
              </w:rPr>
              <w:t>Шахматная доска</w:t>
            </w:r>
          </w:p>
        </w:tc>
      </w:tr>
      <w:tr w:rsidR="00A52864" w:rsidRPr="00A52864" w:rsidTr="00F621A6">
        <w:trPr>
          <w:trHeight w:val="804"/>
        </w:trPr>
        <w:tc>
          <w:tcPr>
            <w:tcW w:w="709" w:type="dxa"/>
            <w:gridSpan w:val="3"/>
            <w:tcBorders>
              <w:top w:val="single" w:sz="4" w:space="0" w:color="auto"/>
              <w:left w:val="single" w:sz="4" w:space="0" w:color="auto"/>
              <w:bottom w:val="single" w:sz="4" w:space="0" w:color="auto"/>
              <w:right w:val="single" w:sz="4" w:space="0" w:color="auto"/>
            </w:tcBorders>
          </w:tcPr>
          <w:p w:rsidR="00A52864" w:rsidRPr="00A52864" w:rsidRDefault="00A52864" w:rsidP="00A52864">
            <w:pPr>
              <w:rPr>
                <w:rFonts w:ascii="Times New Roman" w:eastAsia="Calibri" w:hAnsi="Times New Roman" w:cs="Times New Roman"/>
                <w:sz w:val="28"/>
                <w:szCs w:val="28"/>
                <w:lang w:eastAsia="en-US"/>
              </w:rPr>
            </w:pPr>
            <w:r w:rsidRPr="00A52864">
              <w:rPr>
                <w:rFonts w:ascii="Times New Roman" w:eastAsia="Calibri" w:hAnsi="Times New Roman" w:cs="Times New Roman"/>
                <w:sz w:val="28"/>
                <w:szCs w:val="28"/>
                <w:lang w:eastAsia="en-US"/>
              </w:rPr>
              <w:t>1.1</w:t>
            </w:r>
          </w:p>
          <w:p w:rsidR="00A52864" w:rsidRPr="00A52864" w:rsidRDefault="00A52864" w:rsidP="00A52864">
            <w:pPr>
              <w:rPr>
                <w:rFonts w:ascii="Times New Roman" w:eastAsia="Calibri" w:hAnsi="Times New Roman" w:cs="Times New Roman"/>
                <w:sz w:val="28"/>
                <w:szCs w:val="28"/>
                <w:lang w:eastAsia="en-US"/>
              </w:rPr>
            </w:pPr>
          </w:p>
          <w:p w:rsidR="00A52864" w:rsidRPr="00A52864" w:rsidRDefault="00A52864" w:rsidP="00A52864">
            <w:pPr>
              <w:rPr>
                <w:rFonts w:ascii="Times New Roman" w:eastAsia="Calibri" w:hAnsi="Times New Roman" w:cs="Times New Roman"/>
                <w:sz w:val="28"/>
                <w:szCs w:val="28"/>
                <w:lang w:eastAsia="en-US"/>
              </w:rPr>
            </w:pPr>
          </w:p>
        </w:tc>
        <w:tc>
          <w:tcPr>
            <w:tcW w:w="3406" w:type="dxa"/>
            <w:tcBorders>
              <w:top w:val="single" w:sz="4" w:space="0" w:color="auto"/>
              <w:left w:val="single" w:sz="4" w:space="0" w:color="auto"/>
              <w:bottom w:val="single" w:sz="4" w:space="0" w:color="auto"/>
              <w:right w:val="single" w:sz="4" w:space="0" w:color="auto"/>
            </w:tcBorders>
            <w:hideMark/>
          </w:tcPr>
          <w:p w:rsidR="00A52864" w:rsidRPr="00A52864" w:rsidRDefault="00A52864" w:rsidP="00A52864">
            <w:pPr>
              <w:rPr>
                <w:rFonts w:ascii="Times New Roman" w:hAnsi="Times New Roman" w:cs="Times New Roman"/>
                <w:sz w:val="28"/>
                <w:szCs w:val="28"/>
              </w:rPr>
            </w:pPr>
            <w:r w:rsidRPr="00A52864">
              <w:rPr>
                <w:rFonts w:ascii="Times New Roman" w:hAnsi="Times New Roman" w:cs="Times New Roman"/>
                <w:sz w:val="28"/>
                <w:szCs w:val="28"/>
              </w:rPr>
              <w:t>Шахматная доска</w:t>
            </w:r>
          </w:p>
        </w:tc>
        <w:tc>
          <w:tcPr>
            <w:tcW w:w="857" w:type="dxa"/>
            <w:tcBorders>
              <w:top w:val="single" w:sz="4" w:space="0" w:color="auto"/>
              <w:left w:val="single" w:sz="4" w:space="0" w:color="auto"/>
              <w:bottom w:val="single" w:sz="4" w:space="0" w:color="auto"/>
              <w:right w:val="single" w:sz="4" w:space="0" w:color="auto"/>
            </w:tcBorders>
            <w:hideMark/>
          </w:tcPr>
          <w:p w:rsidR="00A52864" w:rsidRPr="00A52864" w:rsidRDefault="00F621A6" w:rsidP="00A52864">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6</w:t>
            </w:r>
          </w:p>
        </w:tc>
        <w:tc>
          <w:tcPr>
            <w:tcW w:w="857" w:type="dxa"/>
            <w:tcBorders>
              <w:top w:val="single" w:sz="4" w:space="0" w:color="auto"/>
              <w:left w:val="single" w:sz="4" w:space="0" w:color="auto"/>
              <w:bottom w:val="single" w:sz="4" w:space="0" w:color="auto"/>
              <w:right w:val="single" w:sz="4" w:space="0" w:color="auto"/>
            </w:tcBorders>
            <w:hideMark/>
          </w:tcPr>
          <w:p w:rsidR="00A52864" w:rsidRPr="00A52864" w:rsidRDefault="00F621A6" w:rsidP="00A52864">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w:t>
            </w:r>
          </w:p>
        </w:tc>
        <w:tc>
          <w:tcPr>
            <w:tcW w:w="970" w:type="dxa"/>
            <w:tcBorders>
              <w:top w:val="single" w:sz="4" w:space="0" w:color="auto"/>
              <w:left w:val="single" w:sz="4" w:space="0" w:color="auto"/>
              <w:bottom w:val="single" w:sz="4" w:space="0" w:color="auto"/>
              <w:right w:val="single" w:sz="4" w:space="0" w:color="auto"/>
            </w:tcBorders>
          </w:tcPr>
          <w:p w:rsidR="00A52864" w:rsidRPr="00A52864" w:rsidRDefault="00F621A6" w:rsidP="00A52864">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w:t>
            </w:r>
          </w:p>
        </w:tc>
        <w:tc>
          <w:tcPr>
            <w:tcW w:w="1733" w:type="dxa"/>
            <w:gridSpan w:val="2"/>
            <w:tcBorders>
              <w:top w:val="single" w:sz="4" w:space="0" w:color="auto"/>
              <w:left w:val="single" w:sz="4" w:space="0" w:color="auto"/>
              <w:bottom w:val="single" w:sz="4" w:space="0" w:color="auto"/>
              <w:right w:val="single" w:sz="4" w:space="0" w:color="auto"/>
            </w:tcBorders>
            <w:hideMark/>
          </w:tcPr>
          <w:p w:rsidR="00A52864" w:rsidRPr="00A52864" w:rsidRDefault="00A52864" w:rsidP="00A52864">
            <w:pPr>
              <w:rPr>
                <w:rFonts w:ascii="Times New Roman" w:eastAsia="Calibri" w:hAnsi="Times New Roman" w:cs="Times New Roman"/>
                <w:sz w:val="28"/>
                <w:szCs w:val="28"/>
                <w:lang w:eastAsia="en-US"/>
              </w:rPr>
            </w:pPr>
          </w:p>
        </w:tc>
        <w:tc>
          <w:tcPr>
            <w:tcW w:w="1668" w:type="dxa"/>
            <w:gridSpan w:val="2"/>
            <w:tcBorders>
              <w:top w:val="single" w:sz="4" w:space="0" w:color="auto"/>
              <w:left w:val="single" w:sz="4" w:space="0" w:color="auto"/>
              <w:bottom w:val="single" w:sz="4" w:space="0" w:color="auto"/>
              <w:right w:val="single" w:sz="4" w:space="0" w:color="auto"/>
            </w:tcBorders>
          </w:tcPr>
          <w:p w:rsidR="00A52864" w:rsidRPr="00A52864" w:rsidRDefault="00A52864" w:rsidP="00A52864">
            <w:pPr>
              <w:rPr>
                <w:rFonts w:ascii="Times New Roman" w:eastAsia="Calibri" w:hAnsi="Times New Roman" w:cs="Times New Roman"/>
                <w:sz w:val="28"/>
                <w:szCs w:val="28"/>
                <w:lang w:eastAsia="en-US"/>
              </w:rPr>
            </w:pPr>
          </w:p>
        </w:tc>
      </w:tr>
      <w:tr w:rsidR="00A52864" w:rsidRPr="00A52864" w:rsidTr="00F621A6">
        <w:trPr>
          <w:trHeight w:val="417"/>
        </w:trPr>
        <w:tc>
          <w:tcPr>
            <w:tcW w:w="10200" w:type="dxa"/>
            <w:gridSpan w:val="11"/>
            <w:tcBorders>
              <w:top w:val="single" w:sz="4" w:space="0" w:color="auto"/>
              <w:left w:val="single" w:sz="4" w:space="0" w:color="auto"/>
              <w:bottom w:val="single" w:sz="4" w:space="0" w:color="auto"/>
              <w:right w:val="single" w:sz="4" w:space="0" w:color="auto"/>
            </w:tcBorders>
            <w:hideMark/>
          </w:tcPr>
          <w:p w:rsidR="00A52864" w:rsidRPr="00A52864" w:rsidRDefault="00A52864" w:rsidP="00A52864">
            <w:pPr>
              <w:rPr>
                <w:rFonts w:ascii="Times New Roman" w:eastAsia="Calibri" w:hAnsi="Times New Roman" w:cs="Times New Roman"/>
                <w:sz w:val="28"/>
                <w:szCs w:val="28"/>
                <w:lang w:eastAsia="en-US"/>
              </w:rPr>
            </w:pPr>
            <w:r w:rsidRPr="00A52864">
              <w:rPr>
                <w:rFonts w:ascii="Times New Roman" w:eastAsia="Calibri" w:hAnsi="Times New Roman" w:cs="Times New Roman"/>
                <w:sz w:val="28"/>
                <w:szCs w:val="28"/>
                <w:lang w:eastAsia="en-US"/>
              </w:rPr>
              <w:t>2.</w:t>
            </w:r>
            <w:r w:rsidRPr="00A52864">
              <w:rPr>
                <w:rFonts w:ascii="Times New Roman" w:hAnsi="Times New Roman" w:cs="Times New Roman"/>
                <w:b/>
                <w:sz w:val="28"/>
                <w:szCs w:val="28"/>
              </w:rPr>
              <w:t xml:space="preserve">           </w:t>
            </w:r>
            <w:r w:rsidRPr="00A52864">
              <w:rPr>
                <w:rFonts w:ascii="Times New Roman" w:eastAsia="Calibri" w:hAnsi="Times New Roman" w:cs="Times New Roman"/>
                <w:sz w:val="28"/>
                <w:szCs w:val="28"/>
                <w:lang w:eastAsia="en-US"/>
              </w:rPr>
              <w:t xml:space="preserve">Модуль 2. </w:t>
            </w:r>
            <w:r w:rsidRPr="00A52864">
              <w:rPr>
                <w:rFonts w:ascii="Times New Roman" w:hAnsi="Times New Roman" w:cs="Times New Roman"/>
                <w:sz w:val="28"/>
                <w:szCs w:val="28"/>
              </w:rPr>
              <w:t>Шахматная нотация</w:t>
            </w:r>
          </w:p>
        </w:tc>
      </w:tr>
      <w:tr w:rsidR="00A52864" w:rsidRPr="00A52864" w:rsidTr="00F621A6">
        <w:trPr>
          <w:trHeight w:val="417"/>
        </w:trPr>
        <w:tc>
          <w:tcPr>
            <w:tcW w:w="675" w:type="dxa"/>
            <w:tcBorders>
              <w:top w:val="single" w:sz="4" w:space="0" w:color="auto"/>
              <w:left w:val="single" w:sz="4" w:space="0" w:color="auto"/>
              <w:bottom w:val="single" w:sz="4" w:space="0" w:color="auto"/>
              <w:right w:val="single" w:sz="4" w:space="0" w:color="auto"/>
            </w:tcBorders>
            <w:hideMark/>
          </w:tcPr>
          <w:p w:rsidR="00A52864" w:rsidRPr="00A52864" w:rsidRDefault="00A52864" w:rsidP="00A52864">
            <w:pPr>
              <w:rPr>
                <w:rFonts w:ascii="Times New Roman" w:eastAsia="Calibri" w:hAnsi="Times New Roman" w:cs="Times New Roman"/>
                <w:sz w:val="28"/>
                <w:szCs w:val="28"/>
                <w:lang w:eastAsia="en-US"/>
              </w:rPr>
            </w:pPr>
            <w:r w:rsidRPr="00A52864">
              <w:rPr>
                <w:rFonts w:ascii="Times New Roman" w:eastAsia="Calibri" w:hAnsi="Times New Roman" w:cs="Times New Roman"/>
                <w:sz w:val="28"/>
                <w:szCs w:val="28"/>
                <w:lang w:eastAsia="en-US"/>
              </w:rPr>
              <w:t>2.1</w:t>
            </w:r>
          </w:p>
        </w:tc>
        <w:tc>
          <w:tcPr>
            <w:tcW w:w="3440" w:type="dxa"/>
            <w:gridSpan w:val="3"/>
            <w:tcBorders>
              <w:top w:val="single" w:sz="4" w:space="0" w:color="auto"/>
              <w:left w:val="single" w:sz="4" w:space="0" w:color="auto"/>
              <w:bottom w:val="single" w:sz="4" w:space="0" w:color="auto"/>
              <w:right w:val="single" w:sz="4" w:space="0" w:color="auto"/>
            </w:tcBorders>
            <w:hideMark/>
          </w:tcPr>
          <w:p w:rsidR="00A52864" w:rsidRPr="00A52864" w:rsidRDefault="00A52864" w:rsidP="00A52864">
            <w:pPr>
              <w:rPr>
                <w:rFonts w:ascii="Times New Roman" w:eastAsia="Calibri" w:hAnsi="Times New Roman" w:cs="Times New Roman"/>
                <w:sz w:val="28"/>
                <w:szCs w:val="28"/>
                <w:lang w:eastAsia="en-US"/>
              </w:rPr>
            </w:pPr>
            <w:r w:rsidRPr="00A52864">
              <w:rPr>
                <w:rFonts w:ascii="Times New Roman" w:hAnsi="Times New Roman" w:cs="Times New Roman"/>
                <w:sz w:val="28"/>
                <w:szCs w:val="28"/>
              </w:rPr>
              <w:t>Основы дебюта</w:t>
            </w:r>
          </w:p>
        </w:tc>
        <w:tc>
          <w:tcPr>
            <w:tcW w:w="857" w:type="dxa"/>
            <w:tcBorders>
              <w:top w:val="single" w:sz="4" w:space="0" w:color="auto"/>
              <w:left w:val="single" w:sz="4" w:space="0" w:color="auto"/>
              <w:bottom w:val="single" w:sz="4" w:space="0" w:color="auto"/>
              <w:right w:val="single" w:sz="4" w:space="0" w:color="auto"/>
            </w:tcBorders>
            <w:hideMark/>
          </w:tcPr>
          <w:p w:rsidR="00A52864" w:rsidRPr="00A52864" w:rsidRDefault="00F621A6" w:rsidP="00A52864">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w:t>
            </w:r>
          </w:p>
        </w:tc>
        <w:tc>
          <w:tcPr>
            <w:tcW w:w="857" w:type="dxa"/>
            <w:tcBorders>
              <w:top w:val="single" w:sz="4" w:space="0" w:color="auto"/>
              <w:left w:val="single" w:sz="4" w:space="0" w:color="auto"/>
              <w:bottom w:val="single" w:sz="4" w:space="0" w:color="auto"/>
              <w:right w:val="single" w:sz="4" w:space="0" w:color="auto"/>
            </w:tcBorders>
            <w:hideMark/>
          </w:tcPr>
          <w:p w:rsidR="00A52864" w:rsidRPr="00A52864" w:rsidRDefault="00F621A6" w:rsidP="00A52864">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w:t>
            </w:r>
          </w:p>
        </w:tc>
        <w:tc>
          <w:tcPr>
            <w:tcW w:w="1011" w:type="dxa"/>
            <w:gridSpan w:val="2"/>
            <w:tcBorders>
              <w:top w:val="single" w:sz="4" w:space="0" w:color="auto"/>
              <w:left w:val="single" w:sz="4" w:space="0" w:color="auto"/>
              <w:bottom w:val="single" w:sz="4" w:space="0" w:color="auto"/>
              <w:right w:val="single" w:sz="4" w:space="0" w:color="auto"/>
            </w:tcBorders>
          </w:tcPr>
          <w:p w:rsidR="00A52864" w:rsidRPr="00A52864" w:rsidRDefault="00F621A6" w:rsidP="00A52864">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w:t>
            </w:r>
          </w:p>
        </w:tc>
        <w:tc>
          <w:tcPr>
            <w:tcW w:w="1699" w:type="dxa"/>
            <w:gridSpan w:val="2"/>
            <w:tcBorders>
              <w:top w:val="single" w:sz="4" w:space="0" w:color="auto"/>
              <w:left w:val="single" w:sz="4" w:space="0" w:color="auto"/>
              <w:bottom w:val="single" w:sz="4" w:space="0" w:color="auto"/>
              <w:right w:val="single" w:sz="4" w:space="0" w:color="auto"/>
            </w:tcBorders>
          </w:tcPr>
          <w:p w:rsidR="00A52864" w:rsidRPr="00A52864" w:rsidRDefault="00A52864" w:rsidP="00A52864">
            <w:pPr>
              <w:rPr>
                <w:rFonts w:ascii="Times New Roman" w:eastAsia="Calibri" w:hAnsi="Times New Roman" w:cs="Times New Roman"/>
                <w:sz w:val="28"/>
                <w:szCs w:val="28"/>
                <w:lang w:eastAsia="en-US"/>
              </w:rPr>
            </w:pPr>
          </w:p>
        </w:tc>
        <w:tc>
          <w:tcPr>
            <w:tcW w:w="1661" w:type="dxa"/>
            <w:tcBorders>
              <w:top w:val="single" w:sz="4" w:space="0" w:color="auto"/>
              <w:left w:val="single" w:sz="4" w:space="0" w:color="auto"/>
              <w:bottom w:val="single" w:sz="4" w:space="0" w:color="auto"/>
              <w:right w:val="single" w:sz="4" w:space="0" w:color="auto"/>
            </w:tcBorders>
          </w:tcPr>
          <w:p w:rsidR="00A52864" w:rsidRPr="00A52864" w:rsidRDefault="00A52864" w:rsidP="00A52864">
            <w:pPr>
              <w:rPr>
                <w:rFonts w:ascii="Times New Roman" w:eastAsia="Calibri" w:hAnsi="Times New Roman" w:cs="Times New Roman"/>
                <w:sz w:val="28"/>
                <w:szCs w:val="28"/>
                <w:lang w:eastAsia="en-US"/>
              </w:rPr>
            </w:pPr>
          </w:p>
        </w:tc>
      </w:tr>
      <w:tr w:rsidR="00A52864" w:rsidRPr="00A52864" w:rsidTr="00F621A6">
        <w:trPr>
          <w:trHeight w:val="417"/>
        </w:trPr>
        <w:tc>
          <w:tcPr>
            <w:tcW w:w="10200" w:type="dxa"/>
            <w:gridSpan w:val="11"/>
            <w:tcBorders>
              <w:top w:val="single" w:sz="4" w:space="0" w:color="auto"/>
              <w:left w:val="single" w:sz="4" w:space="0" w:color="auto"/>
              <w:bottom w:val="single" w:sz="4" w:space="0" w:color="auto"/>
              <w:right w:val="single" w:sz="4" w:space="0" w:color="auto"/>
            </w:tcBorders>
          </w:tcPr>
          <w:p w:rsidR="00A52864" w:rsidRPr="00A52864" w:rsidRDefault="00A52864" w:rsidP="00A52864">
            <w:pPr>
              <w:rPr>
                <w:rFonts w:ascii="Times New Roman" w:eastAsia="Calibri" w:hAnsi="Times New Roman" w:cs="Times New Roman"/>
                <w:sz w:val="28"/>
                <w:szCs w:val="28"/>
                <w:lang w:eastAsia="en-US"/>
              </w:rPr>
            </w:pPr>
            <w:r w:rsidRPr="00A52864">
              <w:rPr>
                <w:rFonts w:ascii="Times New Roman" w:eastAsia="Calibri" w:hAnsi="Times New Roman" w:cs="Times New Roman"/>
                <w:sz w:val="28"/>
                <w:szCs w:val="28"/>
                <w:lang w:eastAsia="en-US"/>
              </w:rPr>
              <w:t>3. Модуль 3. Шахматные фигуры</w:t>
            </w:r>
          </w:p>
        </w:tc>
      </w:tr>
      <w:tr w:rsidR="00A52864" w:rsidRPr="00A52864" w:rsidTr="00F621A6">
        <w:trPr>
          <w:trHeight w:val="417"/>
        </w:trPr>
        <w:tc>
          <w:tcPr>
            <w:tcW w:w="675" w:type="dxa"/>
            <w:tcBorders>
              <w:top w:val="single" w:sz="4" w:space="0" w:color="auto"/>
              <w:left w:val="single" w:sz="4" w:space="0" w:color="auto"/>
              <w:bottom w:val="single" w:sz="4" w:space="0" w:color="auto"/>
              <w:right w:val="single" w:sz="4" w:space="0" w:color="auto"/>
            </w:tcBorders>
          </w:tcPr>
          <w:p w:rsidR="00A52864" w:rsidRPr="00A52864" w:rsidRDefault="00A52864" w:rsidP="00A52864">
            <w:pPr>
              <w:rPr>
                <w:rFonts w:ascii="Times New Roman" w:eastAsia="Calibri" w:hAnsi="Times New Roman" w:cs="Times New Roman"/>
                <w:sz w:val="28"/>
                <w:szCs w:val="28"/>
                <w:lang w:eastAsia="en-US"/>
              </w:rPr>
            </w:pPr>
            <w:r w:rsidRPr="00A52864">
              <w:rPr>
                <w:rFonts w:ascii="Times New Roman" w:eastAsia="Calibri" w:hAnsi="Times New Roman" w:cs="Times New Roman"/>
                <w:sz w:val="28"/>
                <w:szCs w:val="28"/>
                <w:lang w:eastAsia="en-US"/>
              </w:rPr>
              <w:t>3.1</w:t>
            </w:r>
          </w:p>
        </w:tc>
        <w:tc>
          <w:tcPr>
            <w:tcW w:w="3440" w:type="dxa"/>
            <w:gridSpan w:val="3"/>
            <w:tcBorders>
              <w:top w:val="single" w:sz="4" w:space="0" w:color="auto"/>
              <w:left w:val="single" w:sz="4" w:space="0" w:color="auto"/>
              <w:bottom w:val="single" w:sz="4" w:space="0" w:color="auto"/>
              <w:right w:val="single" w:sz="4" w:space="0" w:color="auto"/>
            </w:tcBorders>
          </w:tcPr>
          <w:p w:rsidR="00A52864" w:rsidRPr="00A52864" w:rsidRDefault="00A52864" w:rsidP="00A52864">
            <w:pPr>
              <w:rPr>
                <w:rFonts w:ascii="Times New Roman" w:hAnsi="Times New Roman" w:cs="Times New Roman"/>
                <w:sz w:val="28"/>
                <w:szCs w:val="28"/>
              </w:rPr>
            </w:pPr>
            <w:r w:rsidRPr="00A52864">
              <w:rPr>
                <w:rFonts w:ascii="Times New Roman" w:eastAsia="Calibri" w:hAnsi="Times New Roman" w:cs="Times New Roman"/>
                <w:sz w:val="28"/>
                <w:szCs w:val="28"/>
                <w:lang w:eastAsia="en-US"/>
              </w:rPr>
              <w:t>Шахматные фигуры</w:t>
            </w:r>
          </w:p>
        </w:tc>
        <w:tc>
          <w:tcPr>
            <w:tcW w:w="857" w:type="dxa"/>
            <w:tcBorders>
              <w:top w:val="single" w:sz="4" w:space="0" w:color="auto"/>
              <w:left w:val="single" w:sz="4" w:space="0" w:color="auto"/>
              <w:bottom w:val="single" w:sz="4" w:space="0" w:color="auto"/>
              <w:right w:val="single" w:sz="4" w:space="0" w:color="auto"/>
            </w:tcBorders>
          </w:tcPr>
          <w:p w:rsidR="00A52864" w:rsidRPr="00A52864" w:rsidRDefault="00F621A6" w:rsidP="00A52864">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w:t>
            </w:r>
            <w:r w:rsidR="007D3A64">
              <w:rPr>
                <w:rFonts w:ascii="Times New Roman" w:eastAsia="Calibri" w:hAnsi="Times New Roman" w:cs="Times New Roman"/>
                <w:sz w:val="28"/>
                <w:szCs w:val="28"/>
                <w:lang w:eastAsia="en-US"/>
              </w:rPr>
              <w:t>5</w:t>
            </w:r>
          </w:p>
        </w:tc>
        <w:tc>
          <w:tcPr>
            <w:tcW w:w="857" w:type="dxa"/>
            <w:tcBorders>
              <w:top w:val="single" w:sz="4" w:space="0" w:color="auto"/>
              <w:left w:val="single" w:sz="4" w:space="0" w:color="auto"/>
              <w:bottom w:val="single" w:sz="4" w:space="0" w:color="auto"/>
              <w:right w:val="single" w:sz="4" w:space="0" w:color="auto"/>
            </w:tcBorders>
          </w:tcPr>
          <w:p w:rsidR="00A52864" w:rsidRPr="00A52864" w:rsidRDefault="00BA5AC3" w:rsidP="00A52864">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w:t>
            </w:r>
          </w:p>
        </w:tc>
        <w:tc>
          <w:tcPr>
            <w:tcW w:w="1011" w:type="dxa"/>
            <w:gridSpan w:val="2"/>
            <w:tcBorders>
              <w:top w:val="single" w:sz="4" w:space="0" w:color="auto"/>
              <w:left w:val="single" w:sz="4" w:space="0" w:color="auto"/>
              <w:bottom w:val="single" w:sz="4" w:space="0" w:color="auto"/>
              <w:right w:val="single" w:sz="4" w:space="0" w:color="auto"/>
            </w:tcBorders>
          </w:tcPr>
          <w:p w:rsidR="00A52864" w:rsidRPr="00A52864" w:rsidRDefault="00E24E4E" w:rsidP="00A52864">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20</w:t>
            </w:r>
          </w:p>
        </w:tc>
        <w:tc>
          <w:tcPr>
            <w:tcW w:w="1699" w:type="dxa"/>
            <w:gridSpan w:val="2"/>
            <w:tcBorders>
              <w:top w:val="single" w:sz="4" w:space="0" w:color="auto"/>
              <w:left w:val="single" w:sz="4" w:space="0" w:color="auto"/>
              <w:bottom w:val="single" w:sz="4" w:space="0" w:color="auto"/>
              <w:right w:val="single" w:sz="4" w:space="0" w:color="auto"/>
            </w:tcBorders>
          </w:tcPr>
          <w:p w:rsidR="00A52864" w:rsidRPr="00A52864" w:rsidRDefault="00A52864" w:rsidP="00A52864">
            <w:pPr>
              <w:rPr>
                <w:rFonts w:ascii="Times New Roman" w:eastAsia="Calibri" w:hAnsi="Times New Roman" w:cs="Times New Roman"/>
                <w:sz w:val="28"/>
                <w:szCs w:val="28"/>
                <w:lang w:eastAsia="en-US"/>
              </w:rPr>
            </w:pPr>
          </w:p>
        </w:tc>
        <w:tc>
          <w:tcPr>
            <w:tcW w:w="1661" w:type="dxa"/>
            <w:tcBorders>
              <w:top w:val="single" w:sz="4" w:space="0" w:color="auto"/>
              <w:left w:val="single" w:sz="4" w:space="0" w:color="auto"/>
              <w:bottom w:val="single" w:sz="4" w:space="0" w:color="auto"/>
              <w:right w:val="single" w:sz="4" w:space="0" w:color="auto"/>
            </w:tcBorders>
          </w:tcPr>
          <w:p w:rsidR="00A52864" w:rsidRPr="00A52864" w:rsidRDefault="00A52864" w:rsidP="00A52864">
            <w:pPr>
              <w:rPr>
                <w:rFonts w:ascii="Times New Roman" w:eastAsia="Calibri" w:hAnsi="Times New Roman" w:cs="Times New Roman"/>
                <w:sz w:val="28"/>
                <w:szCs w:val="28"/>
                <w:lang w:eastAsia="en-US"/>
              </w:rPr>
            </w:pPr>
          </w:p>
        </w:tc>
      </w:tr>
      <w:tr w:rsidR="00A52864" w:rsidRPr="00A52864" w:rsidTr="00F621A6">
        <w:trPr>
          <w:trHeight w:val="417"/>
        </w:trPr>
        <w:tc>
          <w:tcPr>
            <w:tcW w:w="10200" w:type="dxa"/>
            <w:gridSpan w:val="11"/>
            <w:tcBorders>
              <w:top w:val="single" w:sz="4" w:space="0" w:color="auto"/>
              <w:left w:val="single" w:sz="4" w:space="0" w:color="auto"/>
              <w:bottom w:val="single" w:sz="4" w:space="0" w:color="auto"/>
              <w:right w:val="single" w:sz="4" w:space="0" w:color="auto"/>
            </w:tcBorders>
          </w:tcPr>
          <w:p w:rsidR="00A52864" w:rsidRPr="00A52864" w:rsidRDefault="00A52864" w:rsidP="00A52864">
            <w:pPr>
              <w:rPr>
                <w:rFonts w:ascii="Times New Roman" w:eastAsia="Calibri" w:hAnsi="Times New Roman" w:cs="Times New Roman"/>
                <w:sz w:val="28"/>
                <w:szCs w:val="28"/>
                <w:lang w:eastAsia="en-US"/>
              </w:rPr>
            </w:pPr>
            <w:r w:rsidRPr="00A52864">
              <w:rPr>
                <w:rFonts w:ascii="Times New Roman" w:eastAsia="Calibri" w:hAnsi="Times New Roman" w:cs="Times New Roman"/>
                <w:sz w:val="28"/>
                <w:szCs w:val="28"/>
                <w:lang w:eastAsia="en-US"/>
              </w:rPr>
              <w:t>4.   Модуль 4. Шах</w:t>
            </w:r>
          </w:p>
        </w:tc>
      </w:tr>
      <w:tr w:rsidR="00A52864" w:rsidRPr="00A52864" w:rsidTr="00F621A6">
        <w:trPr>
          <w:trHeight w:val="417"/>
        </w:trPr>
        <w:tc>
          <w:tcPr>
            <w:tcW w:w="675" w:type="dxa"/>
            <w:tcBorders>
              <w:top w:val="single" w:sz="4" w:space="0" w:color="auto"/>
              <w:left w:val="single" w:sz="4" w:space="0" w:color="auto"/>
              <w:bottom w:val="single" w:sz="4" w:space="0" w:color="auto"/>
              <w:right w:val="single" w:sz="4" w:space="0" w:color="auto"/>
            </w:tcBorders>
          </w:tcPr>
          <w:p w:rsidR="00A52864" w:rsidRPr="00A52864" w:rsidRDefault="00A52864" w:rsidP="00A52864">
            <w:pPr>
              <w:rPr>
                <w:rFonts w:ascii="Times New Roman" w:eastAsia="Calibri" w:hAnsi="Times New Roman" w:cs="Times New Roman"/>
                <w:sz w:val="28"/>
                <w:szCs w:val="28"/>
                <w:lang w:eastAsia="en-US"/>
              </w:rPr>
            </w:pPr>
            <w:r w:rsidRPr="00A52864">
              <w:rPr>
                <w:rFonts w:ascii="Times New Roman" w:eastAsia="Calibri" w:hAnsi="Times New Roman" w:cs="Times New Roman"/>
                <w:sz w:val="28"/>
                <w:szCs w:val="28"/>
                <w:lang w:eastAsia="en-US"/>
              </w:rPr>
              <w:t>4.1</w:t>
            </w:r>
          </w:p>
        </w:tc>
        <w:tc>
          <w:tcPr>
            <w:tcW w:w="3440" w:type="dxa"/>
            <w:gridSpan w:val="3"/>
            <w:tcBorders>
              <w:top w:val="single" w:sz="4" w:space="0" w:color="auto"/>
              <w:left w:val="single" w:sz="4" w:space="0" w:color="auto"/>
              <w:bottom w:val="single" w:sz="4" w:space="0" w:color="auto"/>
              <w:right w:val="single" w:sz="4" w:space="0" w:color="auto"/>
            </w:tcBorders>
          </w:tcPr>
          <w:p w:rsidR="00A52864" w:rsidRPr="00A52864" w:rsidRDefault="00A52864" w:rsidP="00A52864">
            <w:pPr>
              <w:rPr>
                <w:rFonts w:ascii="Times New Roman" w:eastAsia="Calibri" w:hAnsi="Times New Roman" w:cs="Times New Roman"/>
                <w:sz w:val="28"/>
                <w:szCs w:val="28"/>
                <w:lang w:eastAsia="en-US"/>
              </w:rPr>
            </w:pPr>
            <w:r w:rsidRPr="00A52864">
              <w:rPr>
                <w:rFonts w:ascii="Times New Roman" w:eastAsia="Calibri" w:hAnsi="Times New Roman" w:cs="Times New Roman"/>
                <w:sz w:val="28"/>
                <w:szCs w:val="28"/>
                <w:lang w:eastAsia="en-US"/>
              </w:rPr>
              <w:t>Шах</w:t>
            </w:r>
          </w:p>
        </w:tc>
        <w:tc>
          <w:tcPr>
            <w:tcW w:w="857" w:type="dxa"/>
            <w:tcBorders>
              <w:top w:val="single" w:sz="4" w:space="0" w:color="auto"/>
              <w:left w:val="single" w:sz="4" w:space="0" w:color="auto"/>
              <w:bottom w:val="single" w:sz="4" w:space="0" w:color="auto"/>
              <w:right w:val="single" w:sz="4" w:space="0" w:color="auto"/>
            </w:tcBorders>
          </w:tcPr>
          <w:p w:rsidR="00A52864" w:rsidRPr="00A52864" w:rsidRDefault="00F621A6" w:rsidP="00A52864">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w:t>
            </w:r>
            <w:r w:rsidR="00CC4BDE">
              <w:rPr>
                <w:rFonts w:ascii="Times New Roman" w:eastAsia="Calibri" w:hAnsi="Times New Roman" w:cs="Times New Roman"/>
                <w:sz w:val="28"/>
                <w:szCs w:val="28"/>
                <w:lang w:eastAsia="en-US"/>
              </w:rPr>
              <w:t>8</w:t>
            </w:r>
          </w:p>
        </w:tc>
        <w:tc>
          <w:tcPr>
            <w:tcW w:w="857" w:type="dxa"/>
            <w:tcBorders>
              <w:top w:val="single" w:sz="4" w:space="0" w:color="auto"/>
              <w:left w:val="single" w:sz="4" w:space="0" w:color="auto"/>
              <w:bottom w:val="single" w:sz="4" w:space="0" w:color="auto"/>
              <w:right w:val="single" w:sz="4" w:space="0" w:color="auto"/>
            </w:tcBorders>
          </w:tcPr>
          <w:p w:rsidR="00A52864" w:rsidRPr="00A52864" w:rsidRDefault="00CC4BDE" w:rsidP="00A52864">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w:t>
            </w:r>
          </w:p>
        </w:tc>
        <w:tc>
          <w:tcPr>
            <w:tcW w:w="1011" w:type="dxa"/>
            <w:gridSpan w:val="2"/>
            <w:tcBorders>
              <w:top w:val="single" w:sz="4" w:space="0" w:color="auto"/>
              <w:left w:val="single" w:sz="4" w:space="0" w:color="auto"/>
              <w:bottom w:val="single" w:sz="4" w:space="0" w:color="auto"/>
              <w:right w:val="single" w:sz="4" w:space="0" w:color="auto"/>
            </w:tcBorders>
          </w:tcPr>
          <w:p w:rsidR="00A52864" w:rsidRPr="00A52864" w:rsidRDefault="00F621A6" w:rsidP="00A52864">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w:t>
            </w:r>
            <w:r w:rsidR="00E24E4E">
              <w:rPr>
                <w:rFonts w:ascii="Times New Roman" w:eastAsia="Calibri" w:hAnsi="Times New Roman" w:cs="Times New Roman"/>
                <w:sz w:val="28"/>
                <w:szCs w:val="28"/>
                <w:lang w:eastAsia="en-US"/>
              </w:rPr>
              <w:t>4</w:t>
            </w:r>
          </w:p>
        </w:tc>
        <w:tc>
          <w:tcPr>
            <w:tcW w:w="1699" w:type="dxa"/>
            <w:gridSpan w:val="2"/>
            <w:tcBorders>
              <w:top w:val="single" w:sz="4" w:space="0" w:color="auto"/>
              <w:left w:val="single" w:sz="4" w:space="0" w:color="auto"/>
              <w:bottom w:val="single" w:sz="4" w:space="0" w:color="auto"/>
              <w:right w:val="single" w:sz="4" w:space="0" w:color="auto"/>
            </w:tcBorders>
          </w:tcPr>
          <w:p w:rsidR="00A52864" w:rsidRPr="00A52864" w:rsidRDefault="00A52864" w:rsidP="00A52864">
            <w:pPr>
              <w:rPr>
                <w:rFonts w:ascii="Times New Roman" w:eastAsia="Calibri" w:hAnsi="Times New Roman" w:cs="Times New Roman"/>
                <w:sz w:val="28"/>
                <w:szCs w:val="28"/>
                <w:lang w:eastAsia="en-US"/>
              </w:rPr>
            </w:pPr>
          </w:p>
        </w:tc>
        <w:tc>
          <w:tcPr>
            <w:tcW w:w="1661" w:type="dxa"/>
            <w:tcBorders>
              <w:top w:val="single" w:sz="4" w:space="0" w:color="auto"/>
              <w:left w:val="single" w:sz="4" w:space="0" w:color="auto"/>
              <w:bottom w:val="single" w:sz="4" w:space="0" w:color="auto"/>
              <w:right w:val="single" w:sz="4" w:space="0" w:color="auto"/>
            </w:tcBorders>
          </w:tcPr>
          <w:p w:rsidR="00A52864" w:rsidRPr="00A52864" w:rsidRDefault="00A52864" w:rsidP="00A52864">
            <w:pPr>
              <w:rPr>
                <w:rFonts w:ascii="Times New Roman" w:eastAsia="Calibri" w:hAnsi="Times New Roman" w:cs="Times New Roman"/>
                <w:sz w:val="28"/>
                <w:szCs w:val="28"/>
                <w:lang w:eastAsia="en-US"/>
              </w:rPr>
            </w:pPr>
          </w:p>
        </w:tc>
      </w:tr>
      <w:tr w:rsidR="00A52864" w:rsidRPr="00A52864" w:rsidTr="00F621A6">
        <w:trPr>
          <w:trHeight w:val="417"/>
        </w:trPr>
        <w:tc>
          <w:tcPr>
            <w:tcW w:w="10200" w:type="dxa"/>
            <w:gridSpan w:val="11"/>
            <w:tcBorders>
              <w:top w:val="single" w:sz="4" w:space="0" w:color="auto"/>
              <w:left w:val="single" w:sz="4" w:space="0" w:color="auto"/>
              <w:bottom w:val="single" w:sz="4" w:space="0" w:color="auto"/>
              <w:right w:val="single" w:sz="4" w:space="0" w:color="auto"/>
            </w:tcBorders>
          </w:tcPr>
          <w:p w:rsidR="00A52864" w:rsidRPr="00A52864" w:rsidRDefault="00A52864" w:rsidP="00A52864">
            <w:pPr>
              <w:rPr>
                <w:rFonts w:ascii="Times New Roman" w:eastAsia="Calibri" w:hAnsi="Times New Roman" w:cs="Times New Roman"/>
                <w:sz w:val="28"/>
                <w:szCs w:val="28"/>
                <w:lang w:eastAsia="en-US"/>
              </w:rPr>
            </w:pPr>
            <w:r w:rsidRPr="00A52864">
              <w:rPr>
                <w:rFonts w:ascii="Times New Roman" w:eastAsia="Calibri" w:hAnsi="Times New Roman" w:cs="Times New Roman"/>
                <w:sz w:val="28"/>
                <w:szCs w:val="28"/>
                <w:lang w:eastAsia="en-US"/>
              </w:rPr>
              <w:t>5. Модуль 5. Шахматная партия</w:t>
            </w:r>
          </w:p>
        </w:tc>
      </w:tr>
      <w:tr w:rsidR="00A52864" w:rsidRPr="00A52864" w:rsidTr="00F621A6">
        <w:trPr>
          <w:trHeight w:val="417"/>
        </w:trPr>
        <w:tc>
          <w:tcPr>
            <w:tcW w:w="675" w:type="dxa"/>
            <w:tcBorders>
              <w:top w:val="single" w:sz="4" w:space="0" w:color="auto"/>
              <w:left w:val="single" w:sz="4" w:space="0" w:color="auto"/>
              <w:bottom w:val="single" w:sz="4" w:space="0" w:color="auto"/>
              <w:right w:val="single" w:sz="4" w:space="0" w:color="auto"/>
            </w:tcBorders>
          </w:tcPr>
          <w:p w:rsidR="00A52864" w:rsidRPr="00A52864" w:rsidRDefault="00A52864" w:rsidP="00A52864">
            <w:pPr>
              <w:rPr>
                <w:rFonts w:ascii="Times New Roman" w:eastAsia="Calibri" w:hAnsi="Times New Roman" w:cs="Times New Roman"/>
                <w:sz w:val="28"/>
                <w:szCs w:val="28"/>
                <w:lang w:eastAsia="en-US"/>
              </w:rPr>
            </w:pPr>
            <w:r w:rsidRPr="00A52864">
              <w:rPr>
                <w:rFonts w:ascii="Times New Roman" w:eastAsia="Calibri" w:hAnsi="Times New Roman" w:cs="Times New Roman"/>
                <w:sz w:val="28"/>
                <w:szCs w:val="28"/>
                <w:lang w:eastAsia="en-US"/>
              </w:rPr>
              <w:t>5.1</w:t>
            </w:r>
          </w:p>
        </w:tc>
        <w:tc>
          <w:tcPr>
            <w:tcW w:w="3440" w:type="dxa"/>
            <w:gridSpan w:val="3"/>
            <w:tcBorders>
              <w:top w:val="single" w:sz="4" w:space="0" w:color="auto"/>
              <w:left w:val="single" w:sz="4" w:space="0" w:color="auto"/>
              <w:bottom w:val="single" w:sz="4" w:space="0" w:color="auto"/>
              <w:right w:val="single" w:sz="4" w:space="0" w:color="auto"/>
            </w:tcBorders>
          </w:tcPr>
          <w:p w:rsidR="00A52864" w:rsidRPr="00A52864" w:rsidRDefault="00A52864" w:rsidP="00A52864">
            <w:pPr>
              <w:rPr>
                <w:rFonts w:ascii="Times New Roman" w:eastAsia="Calibri" w:hAnsi="Times New Roman" w:cs="Times New Roman"/>
                <w:sz w:val="28"/>
                <w:szCs w:val="28"/>
                <w:lang w:eastAsia="en-US"/>
              </w:rPr>
            </w:pPr>
            <w:r w:rsidRPr="00A52864">
              <w:rPr>
                <w:rFonts w:ascii="Times New Roman" w:eastAsia="Calibri" w:hAnsi="Times New Roman" w:cs="Times New Roman"/>
                <w:sz w:val="28"/>
                <w:szCs w:val="28"/>
                <w:lang w:eastAsia="en-US"/>
              </w:rPr>
              <w:t>Шахматная партия</w:t>
            </w:r>
          </w:p>
        </w:tc>
        <w:tc>
          <w:tcPr>
            <w:tcW w:w="857" w:type="dxa"/>
            <w:tcBorders>
              <w:top w:val="single" w:sz="4" w:space="0" w:color="auto"/>
              <w:left w:val="single" w:sz="4" w:space="0" w:color="auto"/>
              <w:bottom w:val="single" w:sz="4" w:space="0" w:color="auto"/>
              <w:right w:val="single" w:sz="4" w:space="0" w:color="auto"/>
            </w:tcBorders>
          </w:tcPr>
          <w:p w:rsidR="00A52864" w:rsidRPr="00A52864" w:rsidRDefault="00F621A6" w:rsidP="00A52864">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w:t>
            </w:r>
            <w:r w:rsidR="00CC4BDE">
              <w:rPr>
                <w:rFonts w:ascii="Times New Roman" w:eastAsia="Calibri" w:hAnsi="Times New Roman" w:cs="Times New Roman"/>
                <w:sz w:val="28"/>
                <w:szCs w:val="28"/>
                <w:lang w:eastAsia="en-US"/>
              </w:rPr>
              <w:t>9</w:t>
            </w:r>
          </w:p>
        </w:tc>
        <w:tc>
          <w:tcPr>
            <w:tcW w:w="857" w:type="dxa"/>
            <w:tcBorders>
              <w:top w:val="single" w:sz="4" w:space="0" w:color="auto"/>
              <w:left w:val="single" w:sz="4" w:space="0" w:color="auto"/>
              <w:bottom w:val="single" w:sz="4" w:space="0" w:color="auto"/>
              <w:right w:val="single" w:sz="4" w:space="0" w:color="auto"/>
            </w:tcBorders>
          </w:tcPr>
          <w:p w:rsidR="00A52864" w:rsidRPr="00A52864" w:rsidRDefault="00CC4BDE" w:rsidP="00A52864">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w:t>
            </w:r>
          </w:p>
        </w:tc>
        <w:tc>
          <w:tcPr>
            <w:tcW w:w="1011" w:type="dxa"/>
            <w:gridSpan w:val="2"/>
            <w:tcBorders>
              <w:top w:val="single" w:sz="4" w:space="0" w:color="auto"/>
              <w:left w:val="single" w:sz="4" w:space="0" w:color="auto"/>
              <w:bottom w:val="single" w:sz="4" w:space="0" w:color="auto"/>
              <w:right w:val="single" w:sz="4" w:space="0" w:color="auto"/>
            </w:tcBorders>
          </w:tcPr>
          <w:p w:rsidR="00A52864" w:rsidRPr="00A52864" w:rsidRDefault="007D3A64" w:rsidP="00A52864">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w:t>
            </w:r>
            <w:r w:rsidR="00E24E4E">
              <w:rPr>
                <w:rFonts w:ascii="Times New Roman" w:eastAsia="Calibri" w:hAnsi="Times New Roman" w:cs="Times New Roman"/>
                <w:sz w:val="28"/>
                <w:szCs w:val="28"/>
                <w:lang w:eastAsia="en-US"/>
              </w:rPr>
              <w:t>4</w:t>
            </w:r>
          </w:p>
        </w:tc>
        <w:tc>
          <w:tcPr>
            <w:tcW w:w="1699" w:type="dxa"/>
            <w:gridSpan w:val="2"/>
            <w:tcBorders>
              <w:top w:val="single" w:sz="4" w:space="0" w:color="auto"/>
              <w:left w:val="single" w:sz="4" w:space="0" w:color="auto"/>
              <w:bottom w:val="single" w:sz="4" w:space="0" w:color="auto"/>
              <w:right w:val="single" w:sz="4" w:space="0" w:color="auto"/>
            </w:tcBorders>
          </w:tcPr>
          <w:p w:rsidR="00A52864" w:rsidRPr="00A52864" w:rsidRDefault="00A52864" w:rsidP="00A52864">
            <w:pPr>
              <w:rPr>
                <w:rFonts w:ascii="Times New Roman" w:eastAsia="Calibri" w:hAnsi="Times New Roman" w:cs="Times New Roman"/>
                <w:sz w:val="28"/>
                <w:szCs w:val="28"/>
                <w:lang w:eastAsia="en-US"/>
              </w:rPr>
            </w:pPr>
          </w:p>
        </w:tc>
        <w:tc>
          <w:tcPr>
            <w:tcW w:w="1661" w:type="dxa"/>
            <w:tcBorders>
              <w:top w:val="single" w:sz="4" w:space="0" w:color="auto"/>
              <w:left w:val="single" w:sz="4" w:space="0" w:color="auto"/>
              <w:bottom w:val="single" w:sz="4" w:space="0" w:color="auto"/>
              <w:right w:val="single" w:sz="4" w:space="0" w:color="auto"/>
            </w:tcBorders>
          </w:tcPr>
          <w:p w:rsidR="00A52864" w:rsidRPr="00A52864" w:rsidRDefault="00A52864" w:rsidP="00A52864">
            <w:pPr>
              <w:rPr>
                <w:rFonts w:ascii="Times New Roman" w:eastAsia="Calibri" w:hAnsi="Times New Roman" w:cs="Times New Roman"/>
                <w:sz w:val="28"/>
                <w:szCs w:val="28"/>
                <w:lang w:eastAsia="en-US"/>
              </w:rPr>
            </w:pPr>
          </w:p>
        </w:tc>
      </w:tr>
      <w:tr w:rsidR="00A52864" w:rsidRPr="00A52864" w:rsidTr="00F621A6">
        <w:trPr>
          <w:trHeight w:val="417"/>
        </w:trPr>
        <w:tc>
          <w:tcPr>
            <w:tcW w:w="675" w:type="dxa"/>
            <w:tcBorders>
              <w:top w:val="single" w:sz="4" w:space="0" w:color="auto"/>
              <w:left w:val="single" w:sz="4" w:space="0" w:color="auto"/>
              <w:bottom w:val="single" w:sz="4" w:space="0" w:color="auto"/>
              <w:right w:val="single" w:sz="4" w:space="0" w:color="auto"/>
            </w:tcBorders>
          </w:tcPr>
          <w:p w:rsidR="00A52864" w:rsidRPr="00A52864" w:rsidRDefault="00A52864" w:rsidP="00A52864">
            <w:pPr>
              <w:rPr>
                <w:rFonts w:ascii="Times New Roman" w:eastAsia="Calibri" w:hAnsi="Times New Roman" w:cs="Times New Roman"/>
                <w:sz w:val="28"/>
                <w:szCs w:val="28"/>
                <w:lang w:eastAsia="en-US"/>
              </w:rPr>
            </w:pPr>
          </w:p>
        </w:tc>
        <w:tc>
          <w:tcPr>
            <w:tcW w:w="3440" w:type="dxa"/>
            <w:gridSpan w:val="3"/>
            <w:tcBorders>
              <w:top w:val="single" w:sz="4" w:space="0" w:color="auto"/>
              <w:left w:val="single" w:sz="4" w:space="0" w:color="auto"/>
              <w:bottom w:val="single" w:sz="4" w:space="0" w:color="auto"/>
              <w:right w:val="single" w:sz="4" w:space="0" w:color="auto"/>
            </w:tcBorders>
          </w:tcPr>
          <w:p w:rsidR="00A52864" w:rsidRPr="00A52864" w:rsidRDefault="00A52864" w:rsidP="00A52864">
            <w:pPr>
              <w:rPr>
                <w:rFonts w:ascii="Times New Roman" w:eastAsia="Calibri" w:hAnsi="Times New Roman" w:cs="Times New Roman"/>
                <w:sz w:val="28"/>
                <w:szCs w:val="28"/>
                <w:lang w:eastAsia="en-US"/>
              </w:rPr>
            </w:pPr>
          </w:p>
        </w:tc>
        <w:tc>
          <w:tcPr>
            <w:tcW w:w="857" w:type="dxa"/>
            <w:tcBorders>
              <w:top w:val="single" w:sz="4" w:space="0" w:color="auto"/>
              <w:left w:val="single" w:sz="4" w:space="0" w:color="auto"/>
              <w:bottom w:val="single" w:sz="4" w:space="0" w:color="auto"/>
              <w:right w:val="single" w:sz="4" w:space="0" w:color="auto"/>
            </w:tcBorders>
          </w:tcPr>
          <w:p w:rsidR="00A52864" w:rsidRPr="00A52864" w:rsidRDefault="00EC5F8C" w:rsidP="00A52864">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72</w:t>
            </w:r>
          </w:p>
        </w:tc>
        <w:tc>
          <w:tcPr>
            <w:tcW w:w="857" w:type="dxa"/>
            <w:tcBorders>
              <w:top w:val="single" w:sz="4" w:space="0" w:color="auto"/>
              <w:left w:val="single" w:sz="4" w:space="0" w:color="auto"/>
              <w:bottom w:val="single" w:sz="4" w:space="0" w:color="auto"/>
              <w:right w:val="single" w:sz="4" w:space="0" w:color="auto"/>
            </w:tcBorders>
          </w:tcPr>
          <w:p w:rsidR="00A52864" w:rsidRPr="00A52864" w:rsidRDefault="00EC5F8C" w:rsidP="00A52864">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18</w:t>
            </w:r>
          </w:p>
        </w:tc>
        <w:tc>
          <w:tcPr>
            <w:tcW w:w="1011" w:type="dxa"/>
            <w:gridSpan w:val="2"/>
            <w:tcBorders>
              <w:top w:val="single" w:sz="4" w:space="0" w:color="auto"/>
              <w:left w:val="single" w:sz="4" w:space="0" w:color="auto"/>
              <w:bottom w:val="single" w:sz="4" w:space="0" w:color="auto"/>
              <w:right w:val="single" w:sz="4" w:space="0" w:color="auto"/>
            </w:tcBorders>
          </w:tcPr>
          <w:p w:rsidR="00A52864" w:rsidRPr="00A52864" w:rsidRDefault="00EC5F8C" w:rsidP="00A52864">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54</w:t>
            </w:r>
          </w:p>
        </w:tc>
        <w:tc>
          <w:tcPr>
            <w:tcW w:w="1699" w:type="dxa"/>
            <w:gridSpan w:val="2"/>
            <w:tcBorders>
              <w:top w:val="single" w:sz="4" w:space="0" w:color="auto"/>
              <w:left w:val="single" w:sz="4" w:space="0" w:color="auto"/>
              <w:bottom w:val="single" w:sz="4" w:space="0" w:color="auto"/>
              <w:right w:val="single" w:sz="4" w:space="0" w:color="auto"/>
            </w:tcBorders>
          </w:tcPr>
          <w:p w:rsidR="00A52864" w:rsidRPr="00A52864" w:rsidRDefault="00A52864" w:rsidP="00A52864">
            <w:pPr>
              <w:rPr>
                <w:rFonts w:ascii="Times New Roman" w:eastAsia="Calibri" w:hAnsi="Times New Roman" w:cs="Times New Roman"/>
                <w:sz w:val="28"/>
                <w:szCs w:val="28"/>
                <w:lang w:eastAsia="en-US"/>
              </w:rPr>
            </w:pPr>
          </w:p>
        </w:tc>
        <w:tc>
          <w:tcPr>
            <w:tcW w:w="1661" w:type="dxa"/>
            <w:tcBorders>
              <w:top w:val="single" w:sz="4" w:space="0" w:color="auto"/>
              <w:left w:val="single" w:sz="4" w:space="0" w:color="auto"/>
              <w:bottom w:val="single" w:sz="4" w:space="0" w:color="auto"/>
              <w:right w:val="single" w:sz="4" w:space="0" w:color="auto"/>
            </w:tcBorders>
          </w:tcPr>
          <w:p w:rsidR="00A52864" w:rsidRPr="00A52864" w:rsidRDefault="00A52864" w:rsidP="00A52864">
            <w:pPr>
              <w:rPr>
                <w:rFonts w:ascii="Times New Roman" w:eastAsia="Calibri" w:hAnsi="Times New Roman" w:cs="Times New Roman"/>
                <w:sz w:val="28"/>
                <w:szCs w:val="28"/>
                <w:lang w:eastAsia="en-US"/>
              </w:rPr>
            </w:pPr>
          </w:p>
        </w:tc>
      </w:tr>
    </w:tbl>
    <w:p w:rsidR="00A52864" w:rsidRPr="00A52864" w:rsidRDefault="00A52864" w:rsidP="00A52864">
      <w:pPr>
        <w:jc w:val="center"/>
        <w:textAlignment w:val="baseline"/>
        <w:rPr>
          <w:rFonts w:ascii="Times New Roman" w:hAnsi="Times New Roman" w:cs="Times New Roman"/>
          <w:sz w:val="28"/>
          <w:szCs w:val="28"/>
        </w:rPr>
      </w:pPr>
    </w:p>
    <w:p w:rsidR="00A52864" w:rsidRPr="00A52864" w:rsidRDefault="00A52864" w:rsidP="00A52864">
      <w:pPr>
        <w:shd w:val="clear" w:color="auto" w:fill="FFFFFF"/>
        <w:spacing w:after="0" w:line="240" w:lineRule="auto"/>
        <w:jc w:val="center"/>
        <w:rPr>
          <w:rFonts w:ascii="Times New Roman" w:eastAsia="Times New Roman" w:hAnsi="Times New Roman" w:cs="Times New Roman"/>
          <w:b/>
          <w:bCs/>
          <w:color w:val="000000"/>
          <w:sz w:val="28"/>
          <w:szCs w:val="28"/>
        </w:rPr>
      </w:pPr>
      <w:r w:rsidRPr="00A52864">
        <w:rPr>
          <w:rFonts w:ascii="Times New Roman" w:eastAsia="Times New Roman" w:hAnsi="Times New Roman" w:cs="Times New Roman"/>
          <w:b/>
          <w:bCs/>
          <w:color w:val="000000"/>
          <w:sz w:val="28"/>
          <w:szCs w:val="28"/>
        </w:rPr>
        <w:t>Содержание программы</w:t>
      </w:r>
    </w:p>
    <w:p w:rsidR="00A52864" w:rsidRPr="00A52864" w:rsidRDefault="00A52864" w:rsidP="00A52864">
      <w:pPr>
        <w:jc w:val="both"/>
        <w:textAlignment w:val="baseline"/>
        <w:rPr>
          <w:rFonts w:ascii="Times New Roman" w:hAnsi="Times New Roman" w:cs="Times New Roman"/>
          <w:b/>
          <w:sz w:val="28"/>
          <w:szCs w:val="28"/>
        </w:rPr>
      </w:pPr>
      <w:r w:rsidRPr="00A52864">
        <w:rPr>
          <w:rFonts w:ascii="Times New Roman" w:eastAsia="Calibri" w:hAnsi="Times New Roman" w:cs="Times New Roman"/>
          <w:sz w:val="28"/>
          <w:szCs w:val="28"/>
          <w:lang w:eastAsia="en-US"/>
        </w:rPr>
        <w:t xml:space="preserve">Модуль 1.  </w:t>
      </w:r>
      <w:r w:rsidRPr="00A52864">
        <w:rPr>
          <w:rFonts w:ascii="Times New Roman" w:hAnsi="Times New Roman" w:cs="Times New Roman"/>
          <w:sz w:val="28"/>
          <w:szCs w:val="28"/>
        </w:rPr>
        <w:t>Основы дебюта</w:t>
      </w:r>
    </w:p>
    <w:p w:rsidR="00A52864" w:rsidRPr="00A52864" w:rsidRDefault="00A52864" w:rsidP="00A52864">
      <w:pPr>
        <w:jc w:val="both"/>
        <w:textAlignment w:val="baseline"/>
        <w:rPr>
          <w:rFonts w:ascii="Times New Roman" w:hAnsi="Times New Roman" w:cs="Times New Roman"/>
          <w:sz w:val="28"/>
          <w:szCs w:val="28"/>
        </w:rPr>
      </w:pPr>
      <w:r w:rsidRPr="00A52864">
        <w:rPr>
          <w:rFonts w:ascii="Times New Roman" w:hAnsi="Times New Roman" w:cs="Times New Roman"/>
          <w:b/>
          <w:sz w:val="28"/>
          <w:szCs w:val="28"/>
        </w:rPr>
        <w:t>Теория</w:t>
      </w:r>
      <w:r w:rsidRPr="00A52864">
        <w:rPr>
          <w:rFonts w:ascii="Times New Roman" w:hAnsi="Times New Roman" w:cs="Times New Roman"/>
          <w:sz w:val="28"/>
          <w:szCs w:val="28"/>
        </w:rPr>
        <w:t xml:space="preserve"> Беседы: «Шахматная доска», «Шахматная доска, белые и черные поля, горизонталь, вертикаль, диагональ, центр». </w:t>
      </w:r>
    </w:p>
    <w:p w:rsidR="00A52864" w:rsidRPr="00A52864" w:rsidRDefault="00A52864" w:rsidP="00A52864">
      <w:pPr>
        <w:jc w:val="both"/>
        <w:textAlignment w:val="baseline"/>
        <w:rPr>
          <w:rFonts w:ascii="Times New Roman" w:hAnsi="Times New Roman" w:cs="Times New Roman"/>
          <w:sz w:val="28"/>
          <w:szCs w:val="28"/>
        </w:rPr>
      </w:pPr>
      <w:r w:rsidRPr="00A52864">
        <w:rPr>
          <w:rFonts w:ascii="Times New Roman" w:hAnsi="Times New Roman" w:cs="Times New Roman"/>
          <w:b/>
          <w:sz w:val="28"/>
          <w:szCs w:val="28"/>
        </w:rPr>
        <w:t xml:space="preserve">Практика </w:t>
      </w:r>
      <w:r w:rsidRPr="00A52864">
        <w:rPr>
          <w:rFonts w:ascii="Times New Roman" w:hAnsi="Times New Roman" w:cs="Times New Roman"/>
          <w:bCs/>
          <w:sz w:val="28"/>
          <w:szCs w:val="28"/>
        </w:rPr>
        <w:t>Дидактические игры:</w:t>
      </w:r>
      <w:r w:rsidRPr="00A52864">
        <w:rPr>
          <w:rFonts w:ascii="Times New Roman" w:hAnsi="Times New Roman" w:cs="Times New Roman"/>
          <w:b/>
          <w:bCs/>
          <w:sz w:val="28"/>
          <w:szCs w:val="28"/>
        </w:rPr>
        <w:t xml:space="preserve"> </w:t>
      </w:r>
      <w:r w:rsidRPr="00A52864">
        <w:rPr>
          <w:rFonts w:ascii="Times New Roman" w:hAnsi="Times New Roman" w:cs="Times New Roman"/>
          <w:sz w:val="28"/>
          <w:szCs w:val="28"/>
        </w:rPr>
        <w:t xml:space="preserve">«Горизонталь», «Вертикаль», «Диагональ». </w:t>
      </w:r>
    </w:p>
    <w:p w:rsidR="00A52864" w:rsidRPr="00A52864" w:rsidRDefault="00A52864" w:rsidP="00A52864">
      <w:pPr>
        <w:jc w:val="both"/>
        <w:textAlignment w:val="baseline"/>
        <w:rPr>
          <w:rFonts w:ascii="Times New Roman" w:hAnsi="Times New Roman" w:cs="Times New Roman"/>
          <w:sz w:val="28"/>
          <w:szCs w:val="28"/>
        </w:rPr>
      </w:pPr>
      <w:r w:rsidRPr="00A52864">
        <w:rPr>
          <w:rFonts w:ascii="Times New Roman" w:eastAsia="Calibri" w:hAnsi="Times New Roman" w:cs="Times New Roman"/>
          <w:sz w:val="28"/>
          <w:szCs w:val="28"/>
          <w:lang w:eastAsia="en-US"/>
        </w:rPr>
        <w:t xml:space="preserve">Модуль 2.  </w:t>
      </w:r>
      <w:r w:rsidRPr="00A52864">
        <w:rPr>
          <w:rFonts w:ascii="Times New Roman" w:hAnsi="Times New Roman" w:cs="Times New Roman"/>
          <w:sz w:val="28"/>
          <w:szCs w:val="28"/>
        </w:rPr>
        <w:t>Шахматная нотация</w:t>
      </w:r>
    </w:p>
    <w:p w:rsidR="00A52864" w:rsidRPr="00A52864" w:rsidRDefault="00A52864" w:rsidP="00A52864">
      <w:pPr>
        <w:jc w:val="both"/>
        <w:textAlignment w:val="baseline"/>
        <w:rPr>
          <w:rFonts w:ascii="Times New Roman" w:hAnsi="Times New Roman" w:cs="Times New Roman"/>
          <w:b/>
          <w:sz w:val="28"/>
          <w:szCs w:val="28"/>
        </w:rPr>
      </w:pPr>
      <w:r w:rsidRPr="00A52864">
        <w:rPr>
          <w:rFonts w:ascii="Times New Roman" w:hAnsi="Times New Roman" w:cs="Times New Roman"/>
          <w:b/>
          <w:sz w:val="28"/>
          <w:szCs w:val="28"/>
        </w:rPr>
        <w:t xml:space="preserve">Теория </w:t>
      </w:r>
      <w:r w:rsidRPr="00A52864">
        <w:rPr>
          <w:rFonts w:ascii="Times New Roman" w:hAnsi="Times New Roman" w:cs="Times New Roman"/>
          <w:sz w:val="28"/>
          <w:szCs w:val="28"/>
        </w:rPr>
        <w:t>Беседа: «</w:t>
      </w:r>
      <w:r w:rsidRPr="00A52864">
        <w:rPr>
          <w:rFonts w:ascii="Times New Roman" w:hAnsi="Times New Roman" w:cs="Times New Roman"/>
          <w:bCs/>
          <w:sz w:val="28"/>
          <w:szCs w:val="28"/>
        </w:rPr>
        <w:t xml:space="preserve">Основы миттельшпиля» </w:t>
      </w:r>
      <w:r w:rsidRPr="00A52864">
        <w:rPr>
          <w:rFonts w:ascii="Times New Roman" w:hAnsi="Times New Roman" w:cs="Times New Roman"/>
          <w:sz w:val="28"/>
          <w:szCs w:val="28"/>
        </w:rPr>
        <w:t> </w:t>
      </w:r>
    </w:p>
    <w:p w:rsidR="00A52864" w:rsidRPr="00A52864" w:rsidRDefault="00A52864" w:rsidP="00A52864">
      <w:pPr>
        <w:jc w:val="both"/>
        <w:textAlignment w:val="baseline"/>
        <w:rPr>
          <w:rFonts w:ascii="Times New Roman" w:hAnsi="Times New Roman" w:cs="Times New Roman"/>
          <w:sz w:val="28"/>
          <w:szCs w:val="28"/>
        </w:rPr>
      </w:pPr>
      <w:r w:rsidRPr="00A52864">
        <w:rPr>
          <w:rFonts w:ascii="Times New Roman" w:hAnsi="Times New Roman" w:cs="Times New Roman"/>
          <w:b/>
          <w:sz w:val="28"/>
          <w:szCs w:val="28"/>
        </w:rPr>
        <w:t xml:space="preserve">Практика </w:t>
      </w:r>
      <w:r w:rsidRPr="00A52864">
        <w:rPr>
          <w:rFonts w:ascii="Times New Roman" w:hAnsi="Times New Roman" w:cs="Times New Roman"/>
          <w:bCs/>
          <w:sz w:val="28"/>
          <w:szCs w:val="28"/>
        </w:rPr>
        <w:t>Дидактические игры:</w:t>
      </w:r>
      <w:r w:rsidRPr="00A52864">
        <w:rPr>
          <w:rFonts w:ascii="Times New Roman" w:hAnsi="Times New Roman" w:cs="Times New Roman"/>
          <w:b/>
          <w:bCs/>
          <w:sz w:val="28"/>
          <w:szCs w:val="28"/>
        </w:rPr>
        <w:t xml:space="preserve"> </w:t>
      </w:r>
      <w:r w:rsidRPr="00A52864">
        <w:rPr>
          <w:rFonts w:ascii="Times New Roman" w:hAnsi="Times New Roman" w:cs="Times New Roman"/>
          <w:sz w:val="28"/>
          <w:szCs w:val="28"/>
        </w:rPr>
        <w:t>«Волшебный мешочек», «Угадайка», «Секретная фигура», «Что общего?»</w:t>
      </w:r>
    </w:p>
    <w:p w:rsidR="00A52864" w:rsidRPr="00A52864" w:rsidRDefault="00A52864" w:rsidP="00A52864">
      <w:pPr>
        <w:jc w:val="both"/>
        <w:textAlignment w:val="baseline"/>
        <w:rPr>
          <w:rFonts w:ascii="Times New Roman" w:hAnsi="Times New Roman" w:cs="Times New Roman"/>
          <w:sz w:val="28"/>
          <w:szCs w:val="28"/>
        </w:rPr>
      </w:pPr>
      <w:r w:rsidRPr="00A52864">
        <w:rPr>
          <w:rFonts w:ascii="Times New Roman" w:hAnsi="Times New Roman" w:cs="Times New Roman"/>
          <w:sz w:val="28"/>
          <w:szCs w:val="28"/>
        </w:rPr>
        <w:t xml:space="preserve"> Модуль 3.</w:t>
      </w:r>
      <w:r w:rsidRPr="00A52864">
        <w:rPr>
          <w:rFonts w:ascii="Times New Roman" w:eastAsia="Calibri" w:hAnsi="Times New Roman" w:cs="Times New Roman"/>
          <w:sz w:val="28"/>
          <w:szCs w:val="28"/>
          <w:lang w:eastAsia="en-US"/>
        </w:rPr>
        <w:t xml:space="preserve"> Шахматные фигуры</w:t>
      </w:r>
    </w:p>
    <w:p w:rsidR="00A52864" w:rsidRPr="00A52864" w:rsidRDefault="00A52864" w:rsidP="00A52864">
      <w:pPr>
        <w:jc w:val="both"/>
        <w:textAlignment w:val="baseline"/>
        <w:rPr>
          <w:rFonts w:ascii="Times New Roman" w:hAnsi="Times New Roman" w:cs="Times New Roman"/>
          <w:sz w:val="28"/>
          <w:szCs w:val="28"/>
        </w:rPr>
      </w:pPr>
      <w:r w:rsidRPr="00A52864">
        <w:rPr>
          <w:rFonts w:ascii="Times New Roman" w:hAnsi="Times New Roman" w:cs="Times New Roman"/>
          <w:b/>
          <w:sz w:val="28"/>
          <w:szCs w:val="28"/>
        </w:rPr>
        <w:lastRenderedPageBreak/>
        <w:t xml:space="preserve">Теория </w:t>
      </w:r>
      <w:r w:rsidRPr="00A52864">
        <w:rPr>
          <w:rFonts w:ascii="Times New Roman" w:hAnsi="Times New Roman" w:cs="Times New Roman"/>
          <w:sz w:val="28"/>
          <w:szCs w:val="28"/>
        </w:rPr>
        <w:t>Беседа: «</w:t>
      </w:r>
      <w:r w:rsidRPr="00A52864">
        <w:rPr>
          <w:rFonts w:ascii="Times New Roman" w:eastAsia="Calibri" w:hAnsi="Times New Roman" w:cs="Times New Roman"/>
          <w:sz w:val="28"/>
          <w:szCs w:val="28"/>
          <w:lang w:eastAsia="en-US"/>
        </w:rPr>
        <w:t>Шахматные фигуры»</w:t>
      </w:r>
    </w:p>
    <w:p w:rsidR="00A52864" w:rsidRPr="00A52864" w:rsidRDefault="00A52864" w:rsidP="00A52864">
      <w:pPr>
        <w:jc w:val="both"/>
        <w:textAlignment w:val="baseline"/>
        <w:rPr>
          <w:rFonts w:ascii="Times New Roman" w:hAnsi="Times New Roman" w:cs="Times New Roman"/>
          <w:sz w:val="28"/>
          <w:szCs w:val="28"/>
        </w:rPr>
      </w:pPr>
      <w:r w:rsidRPr="00A52864">
        <w:rPr>
          <w:rFonts w:ascii="Times New Roman" w:hAnsi="Times New Roman" w:cs="Times New Roman"/>
          <w:b/>
          <w:sz w:val="28"/>
          <w:szCs w:val="28"/>
        </w:rPr>
        <w:t xml:space="preserve">Практика </w:t>
      </w:r>
      <w:r w:rsidRPr="00A52864">
        <w:rPr>
          <w:rFonts w:ascii="Times New Roman" w:hAnsi="Times New Roman" w:cs="Times New Roman"/>
          <w:bCs/>
          <w:sz w:val="28"/>
          <w:szCs w:val="28"/>
        </w:rPr>
        <w:t xml:space="preserve">Дидактические игры: </w:t>
      </w:r>
      <w:r w:rsidRPr="00A52864">
        <w:rPr>
          <w:rFonts w:ascii="Times New Roman" w:hAnsi="Times New Roman" w:cs="Times New Roman"/>
          <w:sz w:val="28"/>
          <w:szCs w:val="28"/>
        </w:rPr>
        <w:t xml:space="preserve">«Мешочек», «Да и нет», «Мяч». </w:t>
      </w:r>
    </w:p>
    <w:p w:rsidR="00A52864" w:rsidRPr="00A52864" w:rsidRDefault="00A52864" w:rsidP="00A52864">
      <w:pPr>
        <w:jc w:val="both"/>
        <w:textAlignment w:val="baseline"/>
        <w:rPr>
          <w:rFonts w:ascii="Times New Roman" w:eastAsia="Calibri" w:hAnsi="Times New Roman" w:cs="Times New Roman"/>
          <w:sz w:val="28"/>
          <w:szCs w:val="28"/>
          <w:lang w:eastAsia="en-US"/>
        </w:rPr>
      </w:pPr>
      <w:r w:rsidRPr="00A52864">
        <w:rPr>
          <w:rFonts w:ascii="Times New Roman" w:hAnsi="Times New Roman" w:cs="Times New Roman"/>
          <w:sz w:val="28"/>
          <w:szCs w:val="28"/>
        </w:rPr>
        <w:t>Модуль 4.</w:t>
      </w:r>
      <w:r w:rsidRPr="00A52864">
        <w:rPr>
          <w:rFonts w:ascii="Times New Roman" w:eastAsia="Calibri" w:hAnsi="Times New Roman" w:cs="Times New Roman"/>
          <w:sz w:val="28"/>
          <w:szCs w:val="28"/>
          <w:lang w:eastAsia="en-US"/>
        </w:rPr>
        <w:t xml:space="preserve"> Шах.</w:t>
      </w:r>
    </w:p>
    <w:p w:rsidR="00A52864" w:rsidRPr="00A52864" w:rsidRDefault="00A52864" w:rsidP="00A52864">
      <w:pPr>
        <w:jc w:val="both"/>
        <w:textAlignment w:val="baseline"/>
        <w:rPr>
          <w:rFonts w:ascii="Times New Roman" w:eastAsia="Calibri" w:hAnsi="Times New Roman" w:cs="Times New Roman"/>
          <w:sz w:val="28"/>
          <w:szCs w:val="28"/>
          <w:lang w:eastAsia="en-US"/>
        </w:rPr>
      </w:pPr>
      <w:r w:rsidRPr="00A52864">
        <w:rPr>
          <w:rFonts w:ascii="Times New Roman" w:hAnsi="Times New Roman" w:cs="Times New Roman"/>
          <w:b/>
          <w:sz w:val="28"/>
          <w:szCs w:val="28"/>
        </w:rPr>
        <w:t xml:space="preserve">Теория </w:t>
      </w:r>
      <w:r w:rsidRPr="00A52864">
        <w:rPr>
          <w:rFonts w:ascii="Times New Roman" w:hAnsi="Times New Roman" w:cs="Times New Roman"/>
          <w:sz w:val="28"/>
          <w:szCs w:val="28"/>
        </w:rPr>
        <w:t>Беседа: «</w:t>
      </w:r>
      <w:r w:rsidRPr="00A52864">
        <w:rPr>
          <w:rFonts w:ascii="Times New Roman" w:eastAsia="Calibri" w:hAnsi="Times New Roman" w:cs="Times New Roman"/>
          <w:sz w:val="28"/>
          <w:szCs w:val="28"/>
          <w:lang w:eastAsia="en-US"/>
        </w:rPr>
        <w:t>Шах»</w:t>
      </w:r>
    </w:p>
    <w:p w:rsidR="00A52864" w:rsidRPr="00A52864" w:rsidRDefault="00A52864" w:rsidP="00A52864">
      <w:pPr>
        <w:jc w:val="both"/>
        <w:textAlignment w:val="baseline"/>
        <w:rPr>
          <w:rFonts w:ascii="Times New Roman" w:hAnsi="Times New Roman" w:cs="Times New Roman"/>
          <w:sz w:val="28"/>
          <w:szCs w:val="28"/>
        </w:rPr>
      </w:pPr>
      <w:r w:rsidRPr="00A52864">
        <w:rPr>
          <w:rFonts w:ascii="Times New Roman" w:hAnsi="Times New Roman" w:cs="Times New Roman"/>
          <w:b/>
          <w:sz w:val="28"/>
          <w:szCs w:val="28"/>
        </w:rPr>
        <w:t xml:space="preserve">Практика </w:t>
      </w:r>
      <w:r w:rsidRPr="00A52864">
        <w:rPr>
          <w:rFonts w:ascii="Times New Roman" w:hAnsi="Times New Roman" w:cs="Times New Roman"/>
          <w:bCs/>
          <w:sz w:val="28"/>
          <w:szCs w:val="28"/>
        </w:rPr>
        <w:t xml:space="preserve">Дидактические игры: </w:t>
      </w:r>
      <w:r w:rsidRPr="00A52864">
        <w:rPr>
          <w:rFonts w:ascii="Times New Roman" w:hAnsi="Times New Roman" w:cs="Times New Roman"/>
          <w:sz w:val="28"/>
          <w:szCs w:val="28"/>
        </w:rPr>
        <w:t xml:space="preserve">«Игра на уничтожение», «Один в поле воин», «Лабиринт», «Перехитри часовых», «Кратчайший путь». </w:t>
      </w:r>
    </w:p>
    <w:p w:rsidR="00A52864" w:rsidRPr="00A52864" w:rsidRDefault="00A52864" w:rsidP="00A52864">
      <w:pPr>
        <w:jc w:val="both"/>
        <w:textAlignment w:val="baseline"/>
        <w:rPr>
          <w:rFonts w:ascii="Times New Roman" w:eastAsia="Calibri" w:hAnsi="Times New Roman" w:cs="Times New Roman"/>
          <w:sz w:val="28"/>
          <w:szCs w:val="28"/>
          <w:lang w:eastAsia="en-US"/>
        </w:rPr>
      </w:pPr>
      <w:r w:rsidRPr="00A52864">
        <w:rPr>
          <w:rFonts w:ascii="Times New Roman" w:eastAsia="Calibri" w:hAnsi="Times New Roman" w:cs="Times New Roman"/>
          <w:sz w:val="28"/>
          <w:szCs w:val="28"/>
          <w:lang w:eastAsia="en-US"/>
        </w:rPr>
        <w:t>Модуль 5. Шахматная партия</w:t>
      </w:r>
    </w:p>
    <w:p w:rsidR="00A52864" w:rsidRPr="00A52864" w:rsidRDefault="00A52864" w:rsidP="00A52864">
      <w:pPr>
        <w:jc w:val="both"/>
        <w:textAlignment w:val="baseline"/>
        <w:rPr>
          <w:rFonts w:ascii="Times New Roman" w:eastAsia="Calibri" w:hAnsi="Times New Roman" w:cs="Times New Roman"/>
          <w:sz w:val="28"/>
          <w:szCs w:val="28"/>
          <w:lang w:eastAsia="en-US"/>
        </w:rPr>
      </w:pPr>
      <w:r w:rsidRPr="00A52864">
        <w:rPr>
          <w:rFonts w:ascii="Times New Roman" w:hAnsi="Times New Roman" w:cs="Times New Roman"/>
          <w:b/>
          <w:sz w:val="28"/>
          <w:szCs w:val="28"/>
        </w:rPr>
        <w:t xml:space="preserve">Теория </w:t>
      </w:r>
      <w:r w:rsidRPr="00A52864">
        <w:rPr>
          <w:rFonts w:ascii="Times New Roman" w:hAnsi="Times New Roman" w:cs="Times New Roman"/>
          <w:sz w:val="28"/>
          <w:szCs w:val="28"/>
        </w:rPr>
        <w:t>Беседа: «</w:t>
      </w:r>
      <w:r w:rsidRPr="00A52864">
        <w:rPr>
          <w:rFonts w:ascii="Times New Roman" w:eastAsia="Calibri" w:hAnsi="Times New Roman" w:cs="Times New Roman"/>
          <w:sz w:val="28"/>
          <w:szCs w:val="28"/>
          <w:lang w:eastAsia="en-US"/>
        </w:rPr>
        <w:t>Шахматная партия».</w:t>
      </w:r>
    </w:p>
    <w:p w:rsidR="00A52864" w:rsidRPr="00A52864" w:rsidRDefault="00A52864" w:rsidP="00A52864">
      <w:pPr>
        <w:jc w:val="both"/>
        <w:textAlignment w:val="baseline"/>
        <w:rPr>
          <w:rFonts w:ascii="Times New Roman" w:hAnsi="Times New Roman" w:cs="Times New Roman"/>
          <w:sz w:val="28"/>
          <w:szCs w:val="28"/>
        </w:rPr>
      </w:pPr>
      <w:r w:rsidRPr="00A52864">
        <w:rPr>
          <w:rFonts w:ascii="Times New Roman" w:hAnsi="Times New Roman" w:cs="Times New Roman"/>
          <w:b/>
          <w:sz w:val="28"/>
          <w:szCs w:val="28"/>
        </w:rPr>
        <w:t xml:space="preserve">Практика </w:t>
      </w:r>
      <w:r w:rsidRPr="00A52864">
        <w:rPr>
          <w:rFonts w:ascii="Times New Roman" w:hAnsi="Times New Roman" w:cs="Times New Roman"/>
          <w:bCs/>
          <w:sz w:val="28"/>
          <w:szCs w:val="28"/>
        </w:rPr>
        <w:t xml:space="preserve">Дидактические игры: </w:t>
      </w:r>
      <w:r w:rsidRPr="00A52864">
        <w:rPr>
          <w:rFonts w:ascii="Times New Roman" w:hAnsi="Times New Roman" w:cs="Times New Roman"/>
          <w:sz w:val="28"/>
          <w:szCs w:val="28"/>
        </w:rPr>
        <w:t>«Захват контрольного поля», «Защита контрольного поля», «Атака неприятельской фигуры».  </w:t>
      </w:r>
    </w:p>
    <w:p w:rsidR="00A52864" w:rsidRPr="00A52864" w:rsidRDefault="00A52864" w:rsidP="00A52864">
      <w:pPr>
        <w:spacing w:after="0"/>
        <w:jc w:val="both"/>
        <w:textAlignment w:val="baseline"/>
        <w:rPr>
          <w:rFonts w:ascii="Times New Roman" w:eastAsia="Times New Roman" w:hAnsi="Times New Roman" w:cs="Times New Roman"/>
          <w:b/>
          <w:bCs/>
          <w:kern w:val="32"/>
          <w:sz w:val="28"/>
          <w:szCs w:val="28"/>
        </w:rPr>
      </w:pPr>
      <w:r w:rsidRPr="00A52864">
        <w:rPr>
          <w:rFonts w:ascii="Times New Roman" w:hAnsi="Times New Roman" w:cs="Times New Roman"/>
          <w:sz w:val="28"/>
          <w:szCs w:val="28"/>
        </w:rPr>
        <w:t xml:space="preserve"> </w:t>
      </w:r>
      <w:r w:rsidRPr="00A52864">
        <w:rPr>
          <w:rFonts w:ascii="Times New Roman" w:eastAsia="Times New Roman" w:hAnsi="Times New Roman" w:cs="Times New Roman"/>
          <w:b/>
          <w:bCs/>
          <w:kern w:val="32"/>
          <w:sz w:val="28"/>
          <w:szCs w:val="28"/>
        </w:rPr>
        <w:t xml:space="preserve">                               Условия реализации программы</w:t>
      </w:r>
    </w:p>
    <w:p w:rsidR="00A52864" w:rsidRPr="00A52864" w:rsidRDefault="00A52864" w:rsidP="00A52864">
      <w:pPr>
        <w:jc w:val="both"/>
        <w:rPr>
          <w:rFonts w:ascii="Times New Roman" w:hAnsi="Times New Roman" w:cs="Times New Roman"/>
          <w:i/>
          <w:sz w:val="28"/>
          <w:szCs w:val="28"/>
        </w:rPr>
      </w:pPr>
      <w:r w:rsidRPr="00A52864">
        <w:rPr>
          <w:rFonts w:ascii="Times New Roman" w:hAnsi="Times New Roman" w:cs="Times New Roman"/>
          <w:i/>
          <w:sz w:val="28"/>
          <w:szCs w:val="28"/>
        </w:rPr>
        <w:t>Материально-техническое оснащение:</w:t>
      </w:r>
    </w:p>
    <w:p w:rsidR="00A52864" w:rsidRPr="00A52864" w:rsidRDefault="00A52864" w:rsidP="00A52864">
      <w:pPr>
        <w:jc w:val="both"/>
        <w:rPr>
          <w:rFonts w:ascii="Times New Roman" w:hAnsi="Times New Roman" w:cs="Times New Roman"/>
          <w:sz w:val="28"/>
          <w:szCs w:val="28"/>
        </w:rPr>
      </w:pPr>
      <w:r w:rsidRPr="00A52864">
        <w:rPr>
          <w:rFonts w:ascii="Times New Roman" w:hAnsi="Times New Roman" w:cs="Times New Roman"/>
          <w:sz w:val="28"/>
          <w:szCs w:val="28"/>
        </w:rPr>
        <w:t>• Групповое помещение (кабинет № 5)</w:t>
      </w:r>
    </w:p>
    <w:p w:rsidR="00A52864" w:rsidRPr="00A52864" w:rsidRDefault="00A52864" w:rsidP="00A52864">
      <w:pPr>
        <w:jc w:val="both"/>
        <w:rPr>
          <w:rFonts w:ascii="Times New Roman" w:hAnsi="Times New Roman" w:cs="Times New Roman"/>
          <w:sz w:val="28"/>
          <w:szCs w:val="28"/>
        </w:rPr>
      </w:pPr>
      <w:r w:rsidRPr="00A52864">
        <w:rPr>
          <w:rFonts w:ascii="Times New Roman" w:hAnsi="Times New Roman" w:cs="Times New Roman"/>
          <w:sz w:val="28"/>
          <w:szCs w:val="28"/>
        </w:rPr>
        <w:t>• шахматные доски с набором шахматных фигур</w:t>
      </w:r>
    </w:p>
    <w:p w:rsidR="00A52864" w:rsidRPr="00A52864" w:rsidRDefault="00A52864" w:rsidP="00A52864">
      <w:pPr>
        <w:jc w:val="both"/>
        <w:rPr>
          <w:rFonts w:ascii="Times New Roman" w:hAnsi="Times New Roman" w:cs="Times New Roman"/>
          <w:sz w:val="28"/>
          <w:szCs w:val="28"/>
        </w:rPr>
      </w:pPr>
      <w:r w:rsidRPr="00A52864">
        <w:rPr>
          <w:rFonts w:ascii="Times New Roman" w:hAnsi="Times New Roman" w:cs="Times New Roman"/>
          <w:sz w:val="28"/>
          <w:szCs w:val="28"/>
        </w:rPr>
        <w:t>• шахматные столы с изображением шахматной доски и набором шахматных фигур</w:t>
      </w:r>
    </w:p>
    <w:p w:rsidR="00A52864" w:rsidRPr="00A52864" w:rsidRDefault="00A52864" w:rsidP="00A52864">
      <w:pPr>
        <w:jc w:val="both"/>
        <w:rPr>
          <w:rFonts w:ascii="Times New Roman" w:hAnsi="Times New Roman" w:cs="Times New Roman"/>
          <w:sz w:val="28"/>
          <w:szCs w:val="28"/>
        </w:rPr>
      </w:pPr>
      <w:r w:rsidRPr="00A52864">
        <w:rPr>
          <w:rFonts w:ascii="Times New Roman" w:hAnsi="Times New Roman" w:cs="Times New Roman"/>
          <w:sz w:val="28"/>
          <w:szCs w:val="28"/>
        </w:rPr>
        <w:t>• демонстрационная шахматная доска с набором магнитных фигур</w:t>
      </w:r>
    </w:p>
    <w:p w:rsidR="00A52864" w:rsidRPr="00A52864" w:rsidRDefault="00A52864" w:rsidP="00A52864">
      <w:pPr>
        <w:jc w:val="both"/>
        <w:rPr>
          <w:rFonts w:ascii="Times New Roman" w:hAnsi="Times New Roman" w:cs="Times New Roman"/>
          <w:sz w:val="28"/>
          <w:szCs w:val="28"/>
        </w:rPr>
      </w:pPr>
      <w:r w:rsidRPr="00A52864">
        <w:rPr>
          <w:rFonts w:ascii="Times New Roman" w:hAnsi="Times New Roman" w:cs="Times New Roman"/>
          <w:sz w:val="28"/>
          <w:szCs w:val="28"/>
        </w:rPr>
        <w:t>• шахматные часы</w:t>
      </w:r>
    </w:p>
    <w:p w:rsidR="00A52864" w:rsidRPr="00A52864" w:rsidRDefault="00A52864" w:rsidP="00A52864">
      <w:pPr>
        <w:jc w:val="both"/>
        <w:rPr>
          <w:rFonts w:ascii="Times New Roman" w:hAnsi="Times New Roman" w:cs="Times New Roman"/>
          <w:sz w:val="28"/>
          <w:szCs w:val="28"/>
        </w:rPr>
      </w:pPr>
      <w:r w:rsidRPr="00A52864">
        <w:rPr>
          <w:rFonts w:ascii="Times New Roman" w:hAnsi="Times New Roman" w:cs="Times New Roman"/>
          <w:sz w:val="28"/>
          <w:szCs w:val="28"/>
        </w:rPr>
        <w:t>• шаблоны горизонтальных, вертикальных и диагональных линий</w:t>
      </w:r>
    </w:p>
    <w:p w:rsidR="00A52864" w:rsidRPr="00A52864" w:rsidRDefault="00A52864" w:rsidP="00A52864">
      <w:pPr>
        <w:jc w:val="both"/>
        <w:rPr>
          <w:rFonts w:ascii="Times New Roman" w:hAnsi="Times New Roman" w:cs="Times New Roman"/>
          <w:sz w:val="28"/>
          <w:szCs w:val="28"/>
        </w:rPr>
      </w:pPr>
      <w:r w:rsidRPr="00A52864">
        <w:rPr>
          <w:rFonts w:ascii="Times New Roman" w:hAnsi="Times New Roman" w:cs="Times New Roman"/>
          <w:sz w:val="28"/>
          <w:szCs w:val="28"/>
        </w:rPr>
        <w:t>• шаблоны латинских букв (из картона или плотной бумаги) для изучения шахматной нотации</w:t>
      </w:r>
    </w:p>
    <w:p w:rsidR="00A52864" w:rsidRPr="00A52864" w:rsidRDefault="00A52864" w:rsidP="00A52864">
      <w:pPr>
        <w:jc w:val="both"/>
        <w:rPr>
          <w:rFonts w:ascii="Times New Roman" w:hAnsi="Times New Roman" w:cs="Times New Roman"/>
          <w:sz w:val="28"/>
          <w:szCs w:val="28"/>
        </w:rPr>
      </w:pPr>
      <w:r w:rsidRPr="00A52864">
        <w:rPr>
          <w:rFonts w:ascii="Times New Roman" w:hAnsi="Times New Roman" w:cs="Times New Roman"/>
          <w:sz w:val="28"/>
          <w:szCs w:val="28"/>
        </w:rPr>
        <w:t>• мешочек, сшитый из любой ткани для игры «Волшебный мешочек»</w:t>
      </w:r>
    </w:p>
    <w:p w:rsidR="00A52864" w:rsidRPr="00A52864" w:rsidRDefault="00A52864" w:rsidP="00A52864">
      <w:pPr>
        <w:jc w:val="both"/>
        <w:rPr>
          <w:rFonts w:ascii="Times New Roman" w:hAnsi="Times New Roman" w:cs="Times New Roman"/>
          <w:i/>
          <w:sz w:val="28"/>
          <w:szCs w:val="28"/>
        </w:rPr>
      </w:pPr>
      <w:r w:rsidRPr="00A52864">
        <w:rPr>
          <w:rFonts w:ascii="Times New Roman" w:hAnsi="Times New Roman" w:cs="Times New Roman"/>
          <w:i/>
          <w:sz w:val="28"/>
          <w:szCs w:val="28"/>
        </w:rPr>
        <w:t>Дидактическое и наглядное обеспечение:</w:t>
      </w:r>
    </w:p>
    <w:p w:rsidR="00A52864" w:rsidRPr="00A52864" w:rsidRDefault="00A52864" w:rsidP="00A52864">
      <w:pPr>
        <w:jc w:val="both"/>
        <w:rPr>
          <w:rFonts w:ascii="Times New Roman" w:hAnsi="Times New Roman" w:cs="Times New Roman"/>
          <w:sz w:val="28"/>
          <w:szCs w:val="28"/>
        </w:rPr>
      </w:pPr>
      <w:r w:rsidRPr="00A52864">
        <w:rPr>
          <w:rFonts w:ascii="Times New Roman" w:hAnsi="Times New Roman" w:cs="Times New Roman"/>
          <w:sz w:val="28"/>
          <w:szCs w:val="28"/>
        </w:rPr>
        <w:t>• учебно-методические пособие (книги, фильмы о шахматах)</w:t>
      </w:r>
    </w:p>
    <w:p w:rsidR="00A52864" w:rsidRPr="00A52864" w:rsidRDefault="00A52864" w:rsidP="00A52864">
      <w:pPr>
        <w:jc w:val="both"/>
        <w:rPr>
          <w:rFonts w:ascii="Times New Roman" w:hAnsi="Times New Roman" w:cs="Times New Roman"/>
          <w:sz w:val="28"/>
          <w:szCs w:val="28"/>
        </w:rPr>
      </w:pPr>
      <w:r w:rsidRPr="00A52864">
        <w:rPr>
          <w:rFonts w:ascii="Times New Roman" w:hAnsi="Times New Roman" w:cs="Times New Roman"/>
          <w:sz w:val="28"/>
          <w:szCs w:val="28"/>
        </w:rPr>
        <w:t>• шахматные комплекты (фигуры и доски)</w:t>
      </w:r>
    </w:p>
    <w:p w:rsidR="00A52864" w:rsidRPr="00A52864" w:rsidRDefault="00A52864" w:rsidP="00A52864">
      <w:pPr>
        <w:jc w:val="both"/>
        <w:rPr>
          <w:rFonts w:ascii="Times New Roman" w:hAnsi="Times New Roman" w:cs="Times New Roman"/>
          <w:sz w:val="28"/>
          <w:szCs w:val="28"/>
        </w:rPr>
      </w:pPr>
      <w:r w:rsidRPr="00A52864">
        <w:rPr>
          <w:rFonts w:ascii="Times New Roman" w:hAnsi="Times New Roman" w:cs="Times New Roman"/>
          <w:sz w:val="28"/>
          <w:szCs w:val="28"/>
        </w:rPr>
        <w:t>• компьютерное программное обеспечение</w:t>
      </w:r>
    </w:p>
    <w:p w:rsidR="00A52864" w:rsidRPr="00A52864" w:rsidRDefault="00A52864" w:rsidP="00A52864">
      <w:pPr>
        <w:jc w:val="both"/>
        <w:rPr>
          <w:rFonts w:ascii="Times New Roman" w:hAnsi="Times New Roman" w:cs="Times New Roman"/>
          <w:i/>
          <w:sz w:val="28"/>
          <w:szCs w:val="28"/>
        </w:rPr>
      </w:pPr>
      <w:r w:rsidRPr="00A52864">
        <w:rPr>
          <w:rFonts w:ascii="Times New Roman" w:hAnsi="Times New Roman" w:cs="Times New Roman"/>
          <w:i/>
          <w:sz w:val="28"/>
          <w:szCs w:val="28"/>
        </w:rPr>
        <w:t>Кадровое обеспечение:</w:t>
      </w:r>
    </w:p>
    <w:p w:rsidR="00A52864" w:rsidRPr="00A52864" w:rsidRDefault="00A52864" w:rsidP="00A52864">
      <w:pPr>
        <w:jc w:val="both"/>
        <w:rPr>
          <w:rFonts w:ascii="Times New Roman" w:hAnsi="Times New Roman" w:cs="Times New Roman"/>
          <w:sz w:val="28"/>
          <w:szCs w:val="28"/>
        </w:rPr>
      </w:pPr>
      <w:r w:rsidRPr="00A52864">
        <w:rPr>
          <w:rFonts w:ascii="Times New Roman" w:hAnsi="Times New Roman" w:cs="Times New Roman"/>
          <w:sz w:val="28"/>
          <w:szCs w:val="28"/>
        </w:rPr>
        <w:lastRenderedPageBreak/>
        <w:t>Уровень квалификации педагога дополнительного образования, реализующего дополнительную общеобразовательную программу спортивной направленности «Шахматы для начинающих», соответствует квалификационным характеристикам по соответствующей должности, а также квалификационной категории.</w:t>
      </w:r>
    </w:p>
    <w:p w:rsidR="00A52864" w:rsidRPr="00A52864" w:rsidRDefault="00A52864" w:rsidP="00A52864">
      <w:pPr>
        <w:tabs>
          <w:tab w:val="center" w:pos="4805"/>
          <w:tab w:val="right" w:pos="9354"/>
        </w:tabs>
        <w:spacing w:before="100" w:beforeAutospacing="1" w:after="100" w:afterAutospacing="1" w:line="240" w:lineRule="auto"/>
        <w:rPr>
          <w:rFonts w:ascii="Times New Roman" w:eastAsia="Times New Roman" w:hAnsi="Times New Roman" w:cs="Times New Roman"/>
          <w:b/>
          <w:sz w:val="28"/>
          <w:szCs w:val="28"/>
        </w:rPr>
      </w:pPr>
      <w:r w:rsidRPr="00A52864">
        <w:rPr>
          <w:rFonts w:ascii="Times New Roman" w:eastAsia="Times New Roman" w:hAnsi="Times New Roman" w:cs="Times New Roman"/>
          <w:b/>
          <w:sz w:val="28"/>
          <w:szCs w:val="28"/>
        </w:rPr>
        <w:t xml:space="preserve">                                Формы аттестации/контроля</w:t>
      </w:r>
    </w:p>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 xml:space="preserve">- Формы отслеживания и фиксации образовательных результатов: </w:t>
      </w:r>
    </w:p>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 xml:space="preserve">журнал посещаемости, итоговый шахматный турнир. </w:t>
      </w:r>
    </w:p>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 xml:space="preserve">- Формы предъявления и демонстрации образовательных результатов: игры в шахматы, шахматные соревнования </w:t>
      </w:r>
    </w:p>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 xml:space="preserve">Применяемые методы педагогического контроля и наблюдения, позволяют контролировать и корректировать работу программы на всём её протяжении и реализации. Это даёт возможность отслеживать динамику роста знаний, умений и навыков, позволяет строить для каждого ребёнка его индивидуальный путь развития. На основе полученной информации педагог вносит соответствующие коррективы в учебный процесс. </w:t>
      </w:r>
    </w:p>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 xml:space="preserve">Контроль эффективности осуществляется при выполнении диагностических заданий и упражнений, с помощью тестов, фронтальных и индивидуальных опросов, наблюдений. </w:t>
      </w:r>
    </w:p>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Контрольные испытания проводятся в торжественной соревновательной обстановке.</w:t>
      </w:r>
    </w:p>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p>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b/>
          <w:sz w:val="28"/>
          <w:szCs w:val="28"/>
        </w:rPr>
      </w:pPr>
      <w:r w:rsidRPr="00A52864">
        <w:rPr>
          <w:rFonts w:ascii="Times New Roman" w:eastAsia="Times New Roman" w:hAnsi="Times New Roman" w:cs="Times New Roman"/>
          <w:b/>
          <w:sz w:val="28"/>
          <w:szCs w:val="28"/>
        </w:rPr>
        <w:t xml:space="preserve">           Оценочный материал/диагностический инструментарий</w:t>
      </w:r>
    </w:p>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Цель контроля: определить степень сформированности основных компетенция, оценить качество подготовки обучающихся по основным темам  по курсу «Шахматы для начинающих»</w:t>
      </w:r>
    </w:p>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i/>
          <w:sz w:val="28"/>
          <w:szCs w:val="28"/>
        </w:rPr>
      </w:pPr>
      <w:r w:rsidRPr="00A52864">
        <w:rPr>
          <w:rFonts w:ascii="Times New Roman" w:eastAsia="Times New Roman" w:hAnsi="Times New Roman" w:cs="Times New Roman"/>
          <w:i/>
          <w:sz w:val="28"/>
          <w:szCs w:val="28"/>
        </w:rPr>
        <w:t xml:space="preserve">Тест </w:t>
      </w:r>
    </w:p>
    <w:p w:rsidR="00A52864" w:rsidRPr="00A52864" w:rsidRDefault="00A52864" w:rsidP="00A52864">
      <w:pPr>
        <w:tabs>
          <w:tab w:val="center" w:pos="4805"/>
          <w:tab w:val="right" w:pos="9354"/>
        </w:tabs>
        <w:spacing w:after="0"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 xml:space="preserve">    1.Какая страна родина шахмат?</w:t>
      </w:r>
    </w:p>
    <w:p w:rsidR="00A52864" w:rsidRPr="00A52864" w:rsidRDefault="00A52864" w:rsidP="00A52864">
      <w:pPr>
        <w:tabs>
          <w:tab w:val="center" w:pos="4805"/>
          <w:tab w:val="right" w:pos="9354"/>
        </w:tabs>
        <w:spacing w:after="0"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 xml:space="preserve">           А) Россия,</w:t>
      </w:r>
    </w:p>
    <w:p w:rsidR="00A52864" w:rsidRPr="00A52864" w:rsidRDefault="00A52864" w:rsidP="00A52864">
      <w:pPr>
        <w:tabs>
          <w:tab w:val="center" w:pos="4805"/>
          <w:tab w:val="right" w:pos="9354"/>
        </w:tabs>
        <w:spacing w:after="0"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 xml:space="preserve">             Б) Китай</w:t>
      </w:r>
    </w:p>
    <w:p w:rsidR="00A52864" w:rsidRPr="00A52864" w:rsidRDefault="00A52864" w:rsidP="00A52864">
      <w:pPr>
        <w:tabs>
          <w:tab w:val="center" w:pos="4805"/>
          <w:tab w:val="right" w:pos="9354"/>
        </w:tabs>
        <w:spacing w:after="0"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 xml:space="preserve">           В) Индия</w:t>
      </w:r>
    </w:p>
    <w:p w:rsidR="00A52864" w:rsidRPr="00A52864" w:rsidRDefault="00A52864" w:rsidP="00A52864">
      <w:pPr>
        <w:tabs>
          <w:tab w:val="center" w:pos="4805"/>
          <w:tab w:val="right" w:pos="9354"/>
        </w:tabs>
        <w:spacing w:after="0"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 xml:space="preserve">           Г) Тува</w:t>
      </w:r>
    </w:p>
    <w:p w:rsidR="00A52864" w:rsidRPr="00A52864" w:rsidRDefault="00A52864" w:rsidP="00A52864">
      <w:pPr>
        <w:tabs>
          <w:tab w:val="center" w:pos="4805"/>
          <w:tab w:val="right" w:pos="9354"/>
        </w:tabs>
        <w:spacing w:after="0"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 xml:space="preserve">    2. Сколько полей на шахматной доске?</w:t>
      </w:r>
    </w:p>
    <w:p w:rsidR="00A52864" w:rsidRPr="00A52864" w:rsidRDefault="00A52864" w:rsidP="00A52864">
      <w:pPr>
        <w:tabs>
          <w:tab w:val="center" w:pos="4805"/>
          <w:tab w:val="right" w:pos="9354"/>
        </w:tabs>
        <w:spacing w:after="0"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lastRenderedPageBreak/>
        <w:t xml:space="preserve">           А) 48</w:t>
      </w:r>
    </w:p>
    <w:p w:rsidR="00A52864" w:rsidRPr="00A52864" w:rsidRDefault="00A52864" w:rsidP="00A52864">
      <w:pPr>
        <w:tabs>
          <w:tab w:val="center" w:pos="4805"/>
          <w:tab w:val="right" w:pos="9354"/>
        </w:tabs>
        <w:spacing w:after="0"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 xml:space="preserve">           Б) 64</w:t>
      </w:r>
    </w:p>
    <w:p w:rsidR="00A52864" w:rsidRPr="00A52864" w:rsidRDefault="00A52864" w:rsidP="00A52864">
      <w:pPr>
        <w:tabs>
          <w:tab w:val="center" w:pos="4805"/>
          <w:tab w:val="right" w:pos="9354"/>
        </w:tabs>
        <w:spacing w:after="0"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 xml:space="preserve">            В) 50</w:t>
      </w:r>
    </w:p>
    <w:p w:rsidR="00A52864" w:rsidRPr="00A52864" w:rsidRDefault="00A52864" w:rsidP="00A52864">
      <w:pPr>
        <w:tabs>
          <w:tab w:val="center" w:pos="4805"/>
          <w:tab w:val="right" w:pos="9354"/>
        </w:tabs>
        <w:spacing w:after="0"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 xml:space="preserve">            Г) 16</w:t>
      </w:r>
    </w:p>
    <w:p w:rsidR="00A52864" w:rsidRPr="00A52864" w:rsidRDefault="00A52864" w:rsidP="00A52864">
      <w:pPr>
        <w:tabs>
          <w:tab w:val="center" w:pos="4805"/>
          <w:tab w:val="right" w:pos="9354"/>
        </w:tabs>
        <w:spacing w:after="0"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 xml:space="preserve">     3. Что такое диаграмма?</w:t>
      </w:r>
    </w:p>
    <w:p w:rsidR="00A52864" w:rsidRPr="00A52864" w:rsidRDefault="00A52864" w:rsidP="00A52864">
      <w:pPr>
        <w:tabs>
          <w:tab w:val="center" w:pos="4805"/>
          <w:tab w:val="right" w:pos="9354"/>
        </w:tabs>
        <w:spacing w:after="0"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 xml:space="preserve">            А) Начальная позиция</w:t>
      </w:r>
    </w:p>
    <w:p w:rsidR="00A52864" w:rsidRPr="00A52864" w:rsidRDefault="00A52864" w:rsidP="00A52864">
      <w:pPr>
        <w:tabs>
          <w:tab w:val="center" w:pos="4805"/>
          <w:tab w:val="right" w:pos="9354"/>
        </w:tabs>
        <w:spacing w:after="0"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 xml:space="preserve">            Б) Запись шахматной игры</w:t>
      </w:r>
    </w:p>
    <w:p w:rsidR="00A52864" w:rsidRPr="00A52864" w:rsidRDefault="00A52864" w:rsidP="00A52864">
      <w:pPr>
        <w:tabs>
          <w:tab w:val="center" w:pos="4805"/>
          <w:tab w:val="right" w:pos="9354"/>
        </w:tabs>
        <w:spacing w:after="0"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 xml:space="preserve">            В) Материальное преимущество</w:t>
      </w:r>
    </w:p>
    <w:p w:rsidR="00A52864" w:rsidRPr="00A52864" w:rsidRDefault="00A52864" w:rsidP="00A52864">
      <w:pPr>
        <w:tabs>
          <w:tab w:val="center" w:pos="4805"/>
          <w:tab w:val="right" w:pos="9354"/>
        </w:tabs>
        <w:spacing w:after="0"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 xml:space="preserve">            Г) Печатное изображение шахматной игры</w:t>
      </w:r>
    </w:p>
    <w:p w:rsidR="00A52864" w:rsidRPr="00A52864" w:rsidRDefault="00A52864" w:rsidP="00A52864">
      <w:pPr>
        <w:tabs>
          <w:tab w:val="center" w:pos="4805"/>
          <w:tab w:val="right" w:pos="9354"/>
        </w:tabs>
        <w:spacing w:after="0"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 xml:space="preserve">     4.Найди среди фигур тяжёлую фигуру:</w:t>
      </w:r>
    </w:p>
    <w:p w:rsidR="00A52864" w:rsidRPr="00A52864" w:rsidRDefault="00A52864" w:rsidP="00A52864">
      <w:pPr>
        <w:tabs>
          <w:tab w:val="center" w:pos="4805"/>
          <w:tab w:val="right" w:pos="9354"/>
        </w:tabs>
        <w:spacing w:after="0"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 xml:space="preserve">            А) Конь</w:t>
      </w:r>
    </w:p>
    <w:p w:rsidR="00A52864" w:rsidRPr="00A52864" w:rsidRDefault="00A52864" w:rsidP="00A52864">
      <w:pPr>
        <w:tabs>
          <w:tab w:val="center" w:pos="4805"/>
          <w:tab w:val="right" w:pos="9354"/>
        </w:tabs>
        <w:spacing w:after="0"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 xml:space="preserve">            Б) Слон</w:t>
      </w:r>
    </w:p>
    <w:p w:rsidR="00A52864" w:rsidRPr="00A52864" w:rsidRDefault="00A52864" w:rsidP="00A52864">
      <w:pPr>
        <w:tabs>
          <w:tab w:val="center" w:pos="4805"/>
          <w:tab w:val="right" w:pos="9354"/>
        </w:tabs>
        <w:spacing w:after="0"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 xml:space="preserve">            В) Ладья</w:t>
      </w:r>
    </w:p>
    <w:p w:rsidR="00A52864" w:rsidRPr="00A52864" w:rsidRDefault="00A52864" w:rsidP="00A52864">
      <w:pPr>
        <w:tabs>
          <w:tab w:val="center" w:pos="4805"/>
          <w:tab w:val="right" w:pos="9354"/>
        </w:tabs>
        <w:spacing w:after="0"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 xml:space="preserve">            Г) Пешка</w:t>
      </w:r>
    </w:p>
    <w:p w:rsidR="00A52864" w:rsidRPr="00A52864" w:rsidRDefault="00A52864" w:rsidP="00A52864">
      <w:pPr>
        <w:tabs>
          <w:tab w:val="center" w:pos="4805"/>
          <w:tab w:val="right" w:pos="9354"/>
        </w:tabs>
        <w:spacing w:after="0"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 xml:space="preserve">     5. Найди среди фигур лёгкую фигуру:</w:t>
      </w:r>
    </w:p>
    <w:p w:rsidR="00A52864" w:rsidRPr="00A52864" w:rsidRDefault="00A52864" w:rsidP="00A52864">
      <w:pPr>
        <w:tabs>
          <w:tab w:val="center" w:pos="4805"/>
          <w:tab w:val="right" w:pos="9354"/>
        </w:tabs>
        <w:spacing w:after="0"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 xml:space="preserve">            А) Ферзь</w:t>
      </w:r>
    </w:p>
    <w:p w:rsidR="00A52864" w:rsidRPr="00A52864" w:rsidRDefault="00A52864" w:rsidP="00A52864">
      <w:pPr>
        <w:tabs>
          <w:tab w:val="center" w:pos="4805"/>
          <w:tab w:val="right" w:pos="9354"/>
        </w:tabs>
        <w:spacing w:after="0"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 xml:space="preserve">            Б) Пешка</w:t>
      </w:r>
    </w:p>
    <w:p w:rsidR="00A52864" w:rsidRPr="00A52864" w:rsidRDefault="00A52864" w:rsidP="00A52864">
      <w:pPr>
        <w:tabs>
          <w:tab w:val="center" w:pos="4805"/>
          <w:tab w:val="right" w:pos="9354"/>
        </w:tabs>
        <w:spacing w:after="0"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 xml:space="preserve">            В) Слон</w:t>
      </w:r>
    </w:p>
    <w:p w:rsidR="00A52864" w:rsidRPr="00A52864" w:rsidRDefault="00A52864" w:rsidP="00A52864">
      <w:pPr>
        <w:tabs>
          <w:tab w:val="center" w:pos="4805"/>
          <w:tab w:val="right" w:pos="9354"/>
        </w:tabs>
        <w:spacing w:after="0"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 xml:space="preserve">            Г) Ладья</w:t>
      </w:r>
    </w:p>
    <w:p w:rsidR="00A52864" w:rsidRPr="00A52864" w:rsidRDefault="00A52864" w:rsidP="00A52864">
      <w:pPr>
        <w:tabs>
          <w:tab w:val="center" w:pos="4805"/>
          <w:tab w:val="right" w:pos="9354"/>
        </w:tabs>
        <w:spacing w:after="0"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 xml:space="preserve">     Ответы: 1) В, 2) Б, 3) Г, 4) В, 5) В</w:t>
      </w:r>
    </w:p>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i/>
          <w:sz w:val="28"/>
          <w:szCs w:val="28"/>
        </w:rPr>
      </w:pPr>
      <w:r w:rsidRPr="00A52864">
        <w:rPr>
          <w:rFonts w:ascii="Times New Roman" w:eastAsia="Times New Roman" w:hAnsi="Times New Roman" w:cs="Times New Roman"/>
          <w:i/>
          <w:sz w:val="28"/>
          <w:szCs w:val="28"/>
        </w:rPr>
        <w:t>Результаты диагностики</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987"/>
        <w:gridCol w:w="281"/>
        <w:gridCol w:w="456"/>
        <w:gridCol w:w="445"/>
        <w:gridCol w:w="564"/>
        <w:gridCol w:w="315"/>
        <w:gridCol w:w="1333"/>
        <w:gridCol w:w="1418"/>
        <w:gridCol w:w="1277"/>
      </w:tblGrid>
      <w:tr w:rsidR="00A52864" w:rsidRPr="00A52864" w:rsidTr="00F621A6">
        <w:trPr>
          <w:trHeight w:val="808"/>
        </w:trPr>
        <w:tc>
          <w:tcPr>
            <w:tcW w:w="392" w:type="dxa"/>
            <w:vMerge w:val="restart"/>
            <w:tcBorders>
              <w:top w:val="single" w:sz="4" w:space="0" w:color="auto"/>
              <w:left w:val="single" w:sz="4" w:space="0" w:color="auto"/>
              <w:bottom w:val="single" w:sz="4" w:space="0" w:color="auto"/>
              <w:right w:val="single" w:sz="4" w:space="0" w:color="auto"/>
            </w:tcBorders>
            <w:hideMark/>
          </w:tcPr>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 п/п</w:t>
            </w:r>
          </w:p>
        </w:tc>
        <w:tc>
          <w:tcPr>
            <w:tcW w:w="2986" w:type="dxa"/>
            <w:vMerge w:val="restart"/>
            <w:tcBorders>
              <w:top w:val="single" w:sz="4" w:space="0" w:color="auto"/>
              <w:left w:val="single" w:sz="4" w:space="0" w:color="auto"/>
              <w:bottom w:val="single" w:sz="4" w:space="0" w:color="auto"/>
              <w:right w:val="single" w:sz="4" w:space="0" w:color="auto"/>
            </w:tcBorders>
          </w:tcPr>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Ф.И. обучающегося</w:t>
            </w:r>
          </w:p>
          <w:p w:rsidR="00A52864" w:rsidRPr="00A52864" w:rsidRDefault="00A52864" w:rsidP="00A52864">
            <w:pPr>
              <w:jc w:val="both"/>
              <w:rPr>
                <w:rFonts w:ascii="Times New Roman" w:hAnsi="Times New Roman" w:cs="Times New Roman"/>
                <w:sz w:val="28"/>
                <w:szCs w:val="28"/>
              </w:rPr>
            </w:pPr>
          </w:p>
        </w:tc>
        <w:tc>
          <w:tcPr>
            <w:tcW w:w="2061" w:type="dxa"/>
            <w:gridSpan w:val="5"/>
            <w:tcBorders>
              <w:top w:val="single" w:sz="4" w:space="0" w:color="auto"/>
              <w:left w:val="single" w:sz="4" w:space="0" w:color="auto"/>
              <w:bottom w:val="single" w:sz="4" w:space="0" w:color="auto"/>
              <w:right w:val="single" w:sz="4" w:space="0" w:color="auto"/>
            </w:tcBorders>
            <w:hideMark/>
          </w:tcPr>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 xml:space="preserve">Задания </w:t>
            </w:r>
          </w:p>
        </w:tc>
        <w:tc>
          <w:tcPr>
            <w:tcW w:w="1332" w:type="dxa"/>
            <w:vMerge w:val="restart"/>
            <w:tcBorders>
              <w:top w:val="single" w:sz="4" w:space="0" w:color="auto"/>
              <w:left w:val="single" w:sz="4" w:space="0" w:color="auto"/>
              <w:bottom w:val="single" w:sz="4" w:space="0" w:color="auto"/>
              <w:right w:val="single" w:sz="4" w:space="0" w:color="auto"/>
            </w:tcBorders>
            <w:hideMark/>
          </w:tcPr>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Кол-во</w:t>
            </w:r>
          </w:p>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баллов</w:t>
            </w:r>
          </w:p>
        </w:tc>
        <w:tc>
          <w:tcPr>
            <w:tcW w:w="1417" w:type="dxa"/>
            <w:vMerge w:val="restart"/>
            <w:tcBorders>
              <w:top w:val="single" w:sz="4" w:space="0" w:color="auto"/>
              <w:left w:val="single" w:sz="4" w:space="0" w:color="auto"/>
              <w:bottom w:val="single" w:sz="4" w:space="0" w:color="auto"/>
              <w:right w:val="single" w:sz="4" w:space="0" w:color="auto"/>
            </w:tcBorders>
            <w:hideMark/>
          </w:tcPr>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 xml:space="preserve">Уровень </w:t>
            </w:r>
          </w:p>
        </w:tc>
        <w:tc>
          <w:tcPr>
            <w:tcW w:w="1276" w:type="dxa"/>
            <w:vMerge w:val="restart"/>
            <w:tcBorders>
              <w:top w:val="single" w:sz="4" w:space="0" w:color="auto"/>
              <w:left w:val="single" w:sz="4" w:space="0" w:color="auto"/>
              <w:bottom w:val="single" w:sz="4" w:space="0" w:color="auto"/>
              <w:right w:val="single" w:sz="4" w:space="0" w:color="auto"/>
            </w:tcBorders>
            <w:hideMark/>
          </w:tcPr>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Освоен/</w:t>
            </w:r>
          </w:p>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не освоен</w:t>
            </w:r>
          </w:p>
        </w:tc>
      </w:tr>
      <w:tr w:rsidR="00A52864" w:rsidRPr="00A52864" w:rsidTr="00F621A6">
        <w:trPr>
          <w:trHeight w:val="808"/>
        </w:trPr>
        <w:tc>
          <w:tcPr>
            <w:tcW w:w="392" w:type="dxa"/>
            <w:vMerge/>
            <w:tcBorders>
              <w:top w:val="single" w:sz="4" w:space="0" w:color="auto"/>
              <w:left w:val="single" w:sz="4" w:space="0" w:color="auto"/>
              <w:bottom w:val="single" w:sz="4" w:space="0" w:color="auto"/>
              <w:right w:val="single" w:sz="4" w:space="0" w:color="auto"/>
            </w:tcBorders>
            <w:vAlign w:val="center"/>
            <w:hideMark/>
          </w:tcPr>
          <w:p w:rsidR="00A52864" w:rsidRPr="00A52864" w:rsidRDefault="00A52864" w:rsidP="00A52864">
            <w:pPr>
              <w:jc w:val="both"/>
              <w:rPr>
                <w:rFonts w:ascii="Times New Roman" w:hAnsi="Times New Roman" w:cs="Times New Roman"/>
                <w:sz w:val="28"/>
                <w:szCs w:val="28"/>
              </w:rPr>
            </w:pPr>
          </w:p>
        </w:tc>
        <w:tc>
          <w:tcPr>
            <w:tcW w:w="2986" w:type="dxa"/>
            <w:vMerge/>
            <w:tcBorders>
              <w:top w:val="single" w:sz="4" w:space="0" w:color="auto"/>
              <w:left w:val="single" w:sz="4" w:space="0" w:color="auto"/>
              <w:bottom w:val="single" w:sz="4" w:space="0" w:color="auto"/>
              <w:right w:val="single" w:sz="4" w:space="0" w:color="auto"/>
            </w:tcBorders>
            <w:vAlign w:val="center"/>
            <w:hideMark/>
          </w:tcPr>
          <w:p w:rsidR="00A52864" w:rsidRPr="00A52864" w:rsidRDefault="00A52864" w:rsidP="00A52864">
            <w:pPr>
              <w:jc w:val="both"/>
              <w:rPr>
                <w:rFonts w:ascii="Times New Roman" w:hAnsi="Times New Roman" w:cs="Times New Roman"/>
                <w:sz w:val="28"/>
                <w:szCs w:val="28"/>
              </w:rPr>
            </w:pPr>
          </w:p>
        </w:tc>
        <w:tc>
          <w:tcPr>
            <w:tcW w:w="281" w:type="dxa"/>
            <w:tcBorders>
              <w:top w:val="single" w:sz="4" w:space="0" w:color="auto"/>
              <w:left w:val="single" w:sz="4" w:space="0" w:color="auto"/>
              <w:bottom w:val="single" w:sz="4" w:space="0" w:color="auto"/>
              <w:right w:val="single" w:sz="4" w:space="0" w:color="auto"/>
            </w:tcBorders>
            <w:hideMark/>
          </w:tcPr>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1</w:t>
            </w:r>
          </w:p>
        </w:tc>
        <w:tc>
          <w:tcPr>
            <w:tcW w:w="456" w:type="dxa"/>
            <w:tcBorders>
              <w:top w:val="single" w:sz="4" w:space="0" w:color="auto"/>
              <w:left w:val="single" w:sz="4" w:space="0" w:color="auto"/>
              <w:bottom w:val="single" w:sz="4" w:space="0" w:color="auto"/>
              <w:right w:val="single" w:sz="4" w:space="0" w:color="auto"/>
            </w:tcBorders>
            <w:hideMark/>
          </w:tcPr>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2</w:t>
            </w:r>
          </w:p>
        </w:tc>
        <w:tc>
          <w:tcPr>
            <w:tcW w:w="445" w:type="dxa"/>
            <w:tcBorders>
              <w:top w:val="single" w:sz="4" w:space="0" w:color="auto"/>
              <w:left w:val="single" w:sz="4" w:space="0" w:color="auto"/>
              <w:bottom w:val="single" w:sz="4" w:space="0" w:color="auto"/>
              <w:right w:val="single" w:sz="4" w:space="0" w:color="auto"/>
            </w:tcBorders>
          </w:tcPr>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3</w:t>
            </w:r>
          </w:p>
          <w:p w:rsidR="00A52864" w:rsidRPr="00A52864" w:rsidRDefault="00A52864" w:rsidP="00A52864">
            <w:pPr>
              <w:jc w:val="both"/>
              <w:rPr>
                <w:rFonts w:ascii="Times New Roman" w:hAnsi="Times New Roman" w:cs="Times New Roman"/>
                <w:sz w:val="28"/>
                <w:szCs w:val="28"/>
              </w:rPr>
            </w:pPr>
          </w:p>
        </w:tc>
        <w:tc>
          <w:tcPr>
            <w:tcW w:w="564" w:type="dxa"/>
            <w:tcBorders>
              <w:top w:val="single" w:sz="4" w:space="0" w:color="auto"/>
              <w:left w:val="single" w:sz="4" w:space="0" w:color="auto"/>
              <w:bottom w:val="single" w:sz="4" w:space="0" w:color="auto"/>
              <w:right w:val="single" w:sz="4" w:space="0" w:color="auto"/>
            </w:tcBorders>
            <w:hideMark/>
          </w:tcPr>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4</w:t>
            </w:r>
          </w:p>
        </w:tc>
        <w:tc>
          <w:tcPr>
            <w:tcW w:w="315" w:type="dxa"/>
            <w:tcBorders>
              <w:top w:val="single" w:sz="4" w:space="0" w:color="auto"/>
              <w:left w:val="single" w:sz="4" w:space="0" w:color="auto"/>
              <w:bottom w:val="single" w:sz="4" w:space="0" w:color="auto"/>
              <w:right w:val="single" w:sz="4" w:space="0" w:color="auto"/>
            </w:tcBorders>
            <w:hideMark/>
          </w:tcPr>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5</w:t>
            </w:r>
          </w:p>
        </w:tc>
        <w:tc>
          <w:tcPr>
            <w:tcW w:w="1332" w:type="dxa"/>
            <w:vMerge/>
            <w:tcBorders>
              <w:top w:val="single" w:sz="4" w:space="0" w:color="auto"/>
              <w:left w:val="single" w:sz="4" w:space="0" w:color="auto"/>
              <w:bottom w:val="single" w:sz="4" w:space="0" w:color="auto"/>
              <w:right w:val="single" w:sz="4" w:space="0" w:color="auto"/>
            </w:tcBorders>
            <w:vAlign w:val="center"/>
            <w:hideMark/>
          </w:tcPr>
          <w:p w:rsidR="00A52864" w:rsidRPr="00A52864" w:rsidRDefault="00A52864" w:rsidP="00A52864">
            <w:pPr>
              <w:jc w:val="both"/>
              <w:rPr>
                <w:rFonts w:ascii="Times New Roman" w:hAnsi="Times New Roman" w:cs="Times New Roman"/>
                <w:sz w:val="28"/>
                <w:szCs w:val="2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52864" w:rsidRPr="00A52864" w:rsidRDefault="00A52864" w:rsidP="00A52864">
            <w:pPr>
              <w:jc w:val="both"/>
              <w:rPr>
                <w:rFonts w:ascii="Times New Roman" w:hAnsi="Times New Roman" w:cs="Times New Roman"/>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52864" w:rsidRPr="00A52864" w:rsidRDefault="00A52864" w:rsidP="00A52864">
            <w:pPr>
              <w:jc w:val="both"/>
              <w:rPr>
                <w:rFonts w:ascii="Times New Roman" w:hAnsi="Times New Roman" w:cs="Times New Roman"/>
                <w:sz w:val="28"/>
                <w:szCs w:val="28"/>
              </w:rPr>
            </w:pPr>
          </w:p>
        </w:tc>
      </w:tr>
      <w:tr w:rsidR="00A52864" w:rsidRPr="00A52864" w:rsidTr="00F621A6">
        <w:trPr>
          <w:trHeight w:val="808"/>
        </w:trPr>
        <w:tc>
          <w:tcPr>
            <w:tcW w:w="392" w:type="dxa"/>
            <w:tcBorders>
              <w:top w:val="single" w:sz="4" w:space="0" w:color="auto"/>
              <w:left w:val="single" w:sz="4" w:space="0" w:color="auto"/>
              <w:bottom w:val="single" w:sz="4" w:space="0" w:color="auto"/>
              <w:right w:val="single" w:sz="4" w:space="0" w:color="auto"/>
            </w:tcBorders>
          </w:tcPr>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p>
        </w:tc>
        <w:tc>
          <w:tcPr>
            <w:tcW w:w="2986" w:type="dxa"/>
            <w:tcBorders>
              <w:top w:val="single" w:sz="4" w:space="0" w:color="auto"/>
              <w:left w:val="single" w:sz="4" w:space="0" w:color="auto"/>
              <w:bottom w:val="single" w:sz="4" w:space="0" w:color="auto"/>
              <w:right w:val="single" w:sz="4" w:space="0" w:color="auto"/>
            </w:tcBorders>
          </w:tcPr>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p>
        </w:tc>
        <w:tc>
          <w:tcPr>
            <w:tcW w:w="281" w:type="dxa"/>
            <w:tcBorders>
              <w:top w:val="single" w:sz="4" w:space="0" w:color="auto"/>
              <w:left w:val="single" w:sz="4" w:space="0" w:color="auto"/>
              <w:bottom w:val="single" w:sz="4" w:space="0" w:color="auto"/>
              <w:right w:val="single" w:sz="4" w:space="0" w:color="auto"/>
            </w:tcBorders>
          </w:tcPr>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p>
        </w:tc>
        <w:tc>
          <w:tcPr>
            <w:tcW w:w="456" w:type="dxa"/>
            <w:tcBorders>
              <w:top w:val="single" w:sz="4" w:space="0" w:color="auto"/>
              <w:left w:val="single" w:sz="4" w:space="0" w:color="auto"/>
              <w:bottom w:val="single" w:sz="4" w:space="0" w:color="auto"/>
              <w:right w:val="single" w:sz="4" w:space="0" w:color="auto"/>
            </w:tcBorders>
          </w:tcPr>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p>
        </w:tc>
        <w:tc>
          <w:tcPr>
            <w:tcW w:w="445" w:type="dxa"/>
            <w:tcBorders>
              <w:top w:val="single" w:sz="4" w:space="0" w:color="auto"/>
              <w:left w:val="single" w:sz="4" w:space="0" w:color="auto"/>
              <w:bottom w:val="single" w:sz="4" w:space="0" w:color="auto"/>
              <w:right w:val="single" w:sz="4" w:space="0" w:color="auto"/>
            </w:tcBorders>
          </w:tcPr>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p>
        </w:tc>
        <w:tc>
          <w:tcPr>
            <w:tcW w:w="564" w:type="dxa"/>
            <w:tcBorders>
              <w:top w:val="single" w:sz="4" w:space="0" w:color="auto"/>
              <w:left w:val="single" w:sz="4" w:space="0" w:color="auto"/>
              <w:bottom w:val="single" w:sz="4" w:space="0" w:color="auto"/>
              <w:right w:val="single" w:sz="4" w:space="0" w:color="auto"/>
            </w:tcBorders>
          </w:tcPr>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p>
        </w:tc>
        <w:tc>
          <w:tcPr>
            <w:tcW w:w="315" w:type="dxa"/>
            <w:tcBorders>
              <w:top w:val="single" w:sz="4" w:space="0" w:color="auto"/>
              <w:left w:val="single" w:sz="4" w:space="0" w:color="auto"/>
              <w:bottom w:val="single" w:sz="4" w:space="0" w:color="auto"/>
              <w:right w:val="single" w:sz="4" w:space="0" w:color="auto"/>
            </w:tcBorders>
          </w:tcPr>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p>
        </w:tc>
        <w:tc>
          <w:tcPr>
            <w:tcW w:w="1332" w:type="dxa"/>
            <w:tcBorders>
              <w:top w:val="single" w:sz="4" w:space="0" w:color="auto"/>
              <w:left w:val="single" w:sz="4" w:space="0" w:color="auto"/>
              <w:bottom w:val="single" w:sz="4" w:space="0" w:color="auto"/>
              <w:right w:val="single" w:sz="4" w:space="0" w:color="auto"/>
            </w:tcBorders>
          </w:tcPr>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p>
        </w:tc>
      </w:tr>
    </w:tbl>
    <w:p w:rsidR="00A52864" w:rsidRPr="00A52864" w:rsidRDefault="00A52864" w:rsidP="00A52864">
      <w:pPr>
        <w:tabs>
          <w:tab w:val="center" w:pos="4805"/>
          <w:tab w:val="right" w:pos="9354"/>
        </w:tabs>
        <w:spacing w:after="0" w:line="240" w:lineRule="auto"/>
        <w:jc w:val="both"/>
        <w:rPr>
          <w:rFonts w:ascii="Times New Roman" w:eastAsia="Times New Roman" w:hAnsi="Times New Roman" w:cs="Times New Roman"/>
          <w:sz w:val="28"/>
          <w:szCs w:val="28"/>
          <w:lang w:val="en-US"/>
        </w:rPr>
      </w:pPr>
    </w:p>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i/>
          <w:sz w:val="28"/>
          <w:szCs w:val="28"/>
        </w:rPr>
      </w:pPr>
      <w:r w:rsidRPr="00A52864">
        <w:rPr>
          <w:rFonts w:ascii="Times New Roman" w:eastAsia="Times New Roman" w:hAnsi="Times New Roman" w:cs="Times New Roman"/>
          <w:i/>
          <w:sz w:val="28"/>
          <w:szCs w:val="28"/>
        </w:rPr>
        <w:t>Критерии оценивания</w:t>
      </w:r>
    </w:p>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Каждый вопрос оценивается – 1 балл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9"/>
        <w:gridCol w:w="4505"/>
      </w:tblGrid>
      <w:tr w:rsidR="00A52864" w:rsidRPr="00A52864" w:rsidTr="00F621A6">
        <w:tc>
          <w:tcPr>
            <w:tcW w:w="4959" w:type="dxa"/>
            <w:tcBorders>
              <w:top w:val="single" w:sz="4" w:space="0" w:color="auto"/>
              <w:left w:val="single" w:sz="4" w:space="0" w:color="auto"/>
              <w:bottom w:val="single" w:sz="4" w:space="0" w:color="auto"/>
              <w:right w:val="single" w:sz="4" w:space="0" w:color="auto"/>
            </w:tcBorders>
            <w:hideMark/>
          </w:tcPr>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 xml:space="preserve">Количество баллов </w:t>
            </w:r>
          </w:p>
        </w:tc>
        <w:tc>
          <w:tcPr>
            <w:tcW w:w="4505" w:type="dxa"/>
            <w:tcBorders>
              <w:top w:val="single" w:sz="4" w:space="0" w:color="auto"/>
              <w:left w:val="single" w:sz="4" w:space="0" w:color="auto"/>
              <w:bottom w:val="single" w:sz="4" w:space="0" w:color="auto"/>
              <w:right w:val="single" w:sz="4" w:space="0" w:color="auto"/>
            </w:tcBorders>
            <w:hideMark/>
          </w:tcPr>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Результат</w:t>
            </w:r>
          </w:p>
        </w:tc>
      </w:tr>
      <w:tr w:rsidR="00A52864" w:rsidRPr="00A52864" w:rsidTr="00F621A6">
        <w:tc>
          <w:tcPr>
            <w:tcW w:w="4959" w:type="dxa"/>
            <w:tcBorders>
              <w:top w:val="single" w:sz="4" w:space="0" w:color="auto"/>
              <w:left w:val="single" w:sz="4" w:space="0" w:color="auto"/>
              <w:bottom w:val="single" w:sz="4" w:space="0" w:color="auto"/>
              <w:right w:val="single" w:sz="4" w:space="0" w:color="auto"/>
            </w:tcBorders>
            <w:hideMark/>
          </w:tcPr>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3-5</w:t>
            </w:r>
          </w:p>
        </w:tc>
        <w:tc>
          <w:tcPr>
            <w:tcW w:w="4505" w:type="dxa"/>
            <w:tcBorders>
              <w:top w:val="single" w:sz="4" w:space="0" w:color="auto"/>
              <w:left w:val="single" w:sz="4" w:space="0" w:color="auto"/>
              <w:bottom w:val="single" w:sz="4" w:space="0" w:color="auto"/>
              <w:right w:val="single" w:sz="4" w:space="0" w:color="auto"/>
            </w:tcBorders>
            <w:hideMark/>
          </w:tcPr>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освоен</w:t>
            </w:r>
          </w:p>
        </w:tc>
      </w:tr>
      <w:tr w:rsidR="00A52864" w:rsidRPr="00A52864" w:rsidTr="00F621A6">
        <w:tc>
          <w:tcPr>
            <w:tcW w:w="4959" w:type="dxa"/>
            <w:tcBorders>
              <w:top w:val="single" w:sz="4" w:space="0" w:color="auto"/>
              <w:left w:val="single" w:sz="4" w:space="0" w:color="auto"/>
              <w:bottom w:val="single" w:sz="4" w:space="0" w:color="auto"/>
              <w:right w:val="single" w:sz="4" w:space="0" w:color="auto"/>
            </w:tcBorders>
            <w:hideMark/>
          </w:tcPr>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0-2</w:t>
            </w:r>
          </w:p>
        </w:tc>
        <w:tc>
          <w:tcPr>
            <w:tcW w:w="4505" w:type="dxa"/>
            <w:tcBorders>
              <w:top w:val="single" w:sz="4" w:space="0" w:color="auto"/>
              <w:left w:val="single" w:sz="4" w:space="0" w:color="auto"/>
              <w:bottom w:val="single" w:sz="4" w:space="0" w:color="auto"/>
              <w:right w:val="single" w:sz="4" w:space="0" w:color="auto"/>
            </w:tcBorders>
            <w:hideMark/>
          </w:tcPr>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не освоен</w:t>
            </w:r>
          </w:p>
        </w:tc>
      </w:tr>
    </w:tbl>
    <w:p w:rsidR="00A52864" w:rsidRPr="00A52864" w:rsidRDefault="00A52864" w:rsidP="00A52864">
      <w:pPr>
        <w:tabs>
          <w:tab w:val="center" w:pos="4805"/>
          <w:tab w:val="right" w:pos="9354"/>
        </w:tabs>
        <w:spacing w:after="0" w:line="240" w:lineRule="auto"/>
        <w:jc w:val="both"/>
        <w:rPr>
          <w:rFonts w:ascii="Times New Roman" w:eastAsia="Times New Roman" w:hAnsi="Times New Roman" w:cs="Times New Roman"/>
          <w:sz w:val="28"/>
          <w:szCs w:val="28"/>
        </w:rPr>
      </w:pPr>
    </w:p>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Тест</w:t>
      </w:r>
    </w:p>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lastRenderedPageBreak/>
        <w:t>1.Назови среди фигур фигуру, которая ходит только вперёд:</w:t>
      </w:r>
    </w:p>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А) Король</w:t>
      </w:r>
    </w:p>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Б) Конь</w:t>
      </w:r>
    </w:p>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В) Пешка</w:t>
      </w:r>
    </w:p>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Г) Ферзь</w:t>
      </w:r>
    </w:p>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2. Назови среди фигур фигуру, которая может перепрыгивать через свои и чужие фигуры:</w:t>
      </w:r>
    </w:p>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А) Слон</w:t>
      </w:r>
    </w:p>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Б) Конь</w:t>
      </w:r>
    </w:p>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В) Пешка</w:t>
      </w:r>
    </w:p>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Г) Ферзь</w:t>
      </w:r>
    </w:p>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3. Стадия шахматной партии, где главная цель – проведение пешек в ферзи:</w:t>
      </w:r>
    </w:p>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А) Миттельшпиль</w:t>
      </w:r>
    </w:p>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Б) Эндшпиль</w:t>
      </w:r>
    </w:p>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В) Дебют</w:t>
      </w:r>
    </w:p>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Г) Начальная позиция</w:t>
      </w:r>
    </w:p>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4. Назовите среди фигур фигуру, которая отличается исключительной маневренностью</w:t>
      </w:r>
    </w:p>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А) Король</w:t>
      </w:r>
    </w:p>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Б) Ферзь</w:t>
      </w:r>
    </w:p>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В) Конь</w:t>
      </w:r>
    </w:p>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Г) Слон</w:t>
      </w:r>
    </w:p>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5. Запись шахматной партии называется</w:t>
      </w:r>
    </w:p>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А) Позиция</w:t>
      </w:r>
    </w:p>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Б) Дневник</w:t>
      </w:r>
    </w:p>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lastRenderedPageBreak/>
        <w:t>В) Нотация</w:t>
      </w:r>
    </w:p>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Г) Запись</w:t>
      </w:r>
    </w:p>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 xml:space="preserve">Ответы : 1) В, 2) Б, 3) Б, 4) В, 5) В </w:t>
      </w:r>
    </w:p>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Результаты диагностики</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987"/>
        <w:gridCol w:w="281"/>
        <w:gridCol w:w="456"/>
        <w:gridCol w:w="445"/>
        <w:gridCol w:w="564"/>
        <w:gridCol w:w="315"/>
        <w:gridCol w:w="1191"/>
        <w:gridCol w:w="1418"/>
        <w:gridCol w:w="1419"/>
      </w:tblGrid>
      <w:tr w:rsidR="00A52864" w:rsidRPr="00A52864" w:rsidTr="00F621A6">
        <w:trPr>
          <w:trHeight w:val="808"/>
        </w:trPr>
        <w:tc>
          <w:tcPr>
            <w:tcW w:w="392" w:type="dxa"/>
            <w:vMerge w:val="restart"/>
            <w:tcBorders>
              <w:top w:val="single" w:sz="4" w:space="0" w:color="auto"/>
              <w:left w:val="single" w:sz="4" w:space="0" w:color="auto"/>
              <w:bottom w:val="single" w:sz="4" w:space="0" w:color="auto"/>
              <w:right w:val="single" w:sz="4" w:space="0" w:color="auto"/>
            </w:tcBorders>
            <w:hideMark/>
          </w:tcPr>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 п/п</w:t>
            </w:r>
          </w:p>
        </w:tc>
        <w:tc>
          <w:tcPr>
            <w:tcW w:w="2986" w:type="dxa"/>
            <w:vMerge w:val="restart"/>
            <w:tcBorders>
              <w:top w:val="single" w:sz="4" w:space="0" w:color="auto"/>
              <w:left w:val="single" w:sz="4" w:space="0" w:color="auto"/>
              <w:bottom w:val="single" w:sz="4" w:space="0" w:color="auto"/>
              <w:right w:val="single" w:sz="4" w:space="0" w:color="auto"/>
            </w:tcBorders>
          </w:tcPr>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Ф.И. обучающегося</w:t>
            </w:r>
          </w:p>
          <w:p w:rsidR="00A52864" w:rsidRPr="00A52864" w:rsidRDefault="00A52864" w:rsidP="00A52864">
            <w:pPr>
              <w:jc w:val="both"/>
              <w:rPr>
                <w:rFonts w:ascii="Times New Roman" w:hAnsi="Times New Roman" w:cs="Times New Roman"/>
                <w:sz w:val="28"/>
                <w:szCs w:val="28"/>
              </w:rPr>
            </w:pPr>
          </w:p>
        </w:tc>
        <w:tc>
          <w:tcPr>
            <w:tcW w:w="2061" w:type="dxa"/>
            <w:gridSpan w:val="5"/>
            <w:tcBorders>
              <w:top w:val="single" w:sz="4" w:space="0" w:color="auto"/>
              <w:left w:val="single" w:sz="4" w:space="0" w:color="auto"/>
              <w:bottom w:val="single" w:sz="4" w:space="0" w:color="auto"/>
              <w:right w:val="single" w:sz="4" w:space="0" w:color="auto"/>
            </w:tcBorders>
            <w:hideMark/>
          </w:tcPr>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 xml:space="preserve">Задания </w:t>
            </w:r>
          </w:p>
        </w:tc>
        <w:tc>
          <w:tcPr>
            <w:tcW w:w="1190" w:type="dxa"/>
            <w:vMerge w:val="restart"/>
            <w:tcBorders>
              <w:top w:val="single" w:sz="4" w:space="0" w:color="auto"/>
              <w:left w:val="single" w:sz="4" w:space="0" w:color="auto"/>
              <w:bottom w:val="single" w:sz="4" w:space="0" w:color="auto"/>
              <w:right w:val="single" w:sz="4" w:space="0" w:color="auto"/>
            </w:tcBorders>
            <w:hideMark/>
          </w:tcPr>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Кол-во</w:t>
            </w:r>
          </w:p>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баллов</w:t>
            </w:r>
          </w:p>
        </w:tc>
        <w:tc>
          <w:tcPr>
            <w:tcW w:w="1417" w:type="dxa"/>
            <w:vMerge w:val="restart"/>
            <w:tcBorders>
              <w:top w:val="single" w:sz="4" w:space="0" w:color="auto"/>
              <w:left w:val="single" w:sz="4" w:space="0" w:color="auto"/>
              <w:bottom w:val="single" w:sz="4" w:space="0" w:color="auto"/>
              <w:right w:val="single" w:sz="4" w:space="0" w:color="auto"/>
            </w:tcBorders>
            <w:hideMark/>
          </w:tcPr>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 xml:space="preserve">Уровень </w:t>
            </w:r>
          </w:p>
        </w:tc>
        <w:tc>
          <w:tcPr>
            <w:tcW w:w="1418" w:type="dxa"/>
            <w:vMerge w:val="restart"/>
            <w:tcBorders>
              <w:top w:val="single" w:sz="4" w:space="0" w:color="auto"/>
              <w:left w:val="single" w:sz="4" w:space="0" w:color="auto"/>
              <w:bottom w:val="single" w:sz="4" w:space="0" w:color="auto"/>
              <w:right w:val="single" w:sz="4" w:space="0" w:color="auto"/>
            </w:tcBorders>
            <w:hideMark/>
          </w:tcPr>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Освоен/</w:t>
            </w:r>
          </w:p>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не освоен</w:t>
            </w:r>
          </w:p>
        </w:tc>
      </w:tr>
      <w:tr w:rsidR="00A52864" w:rsidRPr="00A52864" w:rsidTr="00F621A6">
        <w:trPr>
          <w:trHeight w:val="808"/>
        </w:trPr>
        <w:tc>
          <w:tcPr>
            <w:tcW w:w="392" w:type="dxa"/>
            <w:vMerge/>
            <w:tcBorders>
              <w:top w:val="single" w:sz="4" w:space="0" w:color="auto"/>
              <w:left w:val="single" w:sz="4" w:space="0" w:color="auto"/>
              <w:bottom w:val="single" w:sz="4" w:space="0" w:color="auto"/>
              <w:right w:val="single" w:sz="4" w:space="0" w:color="auto"/>
            </w:tcBorders>
            <w:vAlign w:val="center"/>
            <w:hideMark/>
          </w:tcPr>
          <w:p w:rsidR="00A52864" w:rsidRPr="00A52864" w:rsidRDefault="00A52864" w:rsidP="00A52864">
            <w:pPr>
              <w:jc w:val="both"/>
              <w:rPr>
                <w:rFonts w:ascii="Times New Roman" w:hAnsi="Times New Roman" w:cs="Times New Roman"/>
                <w:sz w:val="28"/>
                <w:szCs w:val="28"/>
              </w:rPr>
            </w:pPr>
          </w:p>
        </w:tc>
        <w:tc>
          <w:tcPr>
            <w:tcW w:w="2986" w:type="dxa"/>
            <w:vMerge/>
            <w:tcBorders>
              <w:top w:val="single" w:sz="4" w:space="0" w:color="auto"/>
              <w:left w:val="single" w:sz="4" w:space="0" w:color="auto"/>
              <w:bottom w:val="single" w:sz="4" w:space="0" w:color="auto"/>
              <w:right w:val="single" w:sz="4" w:space="0" w:color="auto"/>
            </w:tcBorders>
            <w:vAlign w:val="center"/>
            <w:hideMark/>
          </w:tcPr>
          <w:p w:rsidR="00A52864" w:rsidRPr="00A52864" w:rsidRDefault="00A52864" w:rsidP="00A52864">
            <w:pPr>
              <w:jc w:val="both"/>
              <w:rPr>
                <w:rFonts w:ascii="Times New Roman" w:hAnsi="Times New Roman" w:cs="Times New Roman"/>
                <w:sz w:val="28"/>
                <w:szCs w:val="28"/>
              </w:rPr>
            </w:pPr>
          </w:p>
        </w:tc>
        <w:tc>
          <w:tcPr>
            <w:tcW w:w="281" w:type="dxa"/>
            <w:tcBorders>
              <w:top w:val="single" w:sz="4" w:space="0" w:color="auto"/>
              <w:left w:val="single" w:sz="4" w:space="0" w:color="auto"/>
              <w:bottom w:val="single" w:sz="4" w:space="0" w:color="auto"/>
              <w:right w:val="single" w:sz="4" w:space="0" w:color="auto"/>
            </w:tcBorders>
            <w:hideMark/>
          </w:tcPr>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1</w:t>
            </w:r>
          </w:p>
        </w:tc>
        <w:tc>
          <w:tcPr>
            <w:tcW w:w="456" w:type="dxa"/>
            <w:tcBorders>
              <w:top w:val="single" w:sz="4" w:space="0" w:color="auto"/>
              <w:left w:val="single" w:sz="4" w:space="0" w:color="auto"/>
              <w:bottom w:val="single" w:sz="4" w:space="0" w:color="auto"/>
              <w:right w:val="single" w:sz="4" w:space="0" w:color="auto"/>
            </w:tcBorders>
            <w:hideMark/>
          </w:tcPr>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2</w:t>
            </w:r>
          </w:p>
        </w:tc>
        <w:tc>
          <w:tcPr>
            <w:tcW w:w="445" w:type="dxa"/>
            <w:tcBorders>
              <w:top w:val="single" w:sz="4" w:space="0" w:color="auto"/>
              <w:left w:val="single" w:sz="4" w:space="0" w:color="auto"/>
              <w:bottom w:val="single" w:sz="4" w:space="0" w:color="auto"/>
              <w:right w:val="single" w:sz="4" w:space="0" w:color="auto"/>
            </w:tcBorders>
          </w:tcPr>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3</w:t>
            </w:r>
          </w:p>
          <w:p w:rsidR="00A52864" w:rsidRPr="00A52864" w:rsidRDefault="00A52864" w:rsidP="00A52864">
            <w:pPr>
              <w:jc w:val="both"/>
              <w:rPr>
                <w:rFonts w:ascii="Times New Roman" w:hAnsi="Times New Roman" w:cs="Times New Roman"/>
                <w:sz w:val="28"/>
                <w:szCs w:val="28"/>
              </w:rPr>
            </w:pPr>
          </w:p>
        </w:tc>
        <w:tc>
          <w:tcPr>
            <w:tcW w:w="564" w:type="dxa"/>
            <w:tcBorders>
              <w:top w:val="single" w:sz="4" w:space="0" w:color="auto"/>
              <w:left w:val="single" w:sz="4" w:space="0" w:color="auto"/>
              <w:bottom w:val="single" w:sz="4" w:space="0" w:color="auto"/>
              <w:right w:val="single" w:sz="4" w:space="0" w:color="auto"/>
            </w:tcBorders>
            <w:hideMark/>
          </w:tcPr>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4</w:t>
            </w:r>
          </w:p>
        </w:tc>
        <w:tc>
          <w:tcPr>
            <w:tcW w:w="315" w:type="dxa"/>
            <w:tcBorders>
              <w:top w:val="single" w:sz="4" w:space="0" w:color="auto"/>
              <w:left w:val="single" w:sz="4" w:space="0" w:color="auto"/>
              <w:bottom w:val="single" w:sz="4" w:space="0" w:color="auto"/>
              <w:right w:val="single" w:sz="4" w:space="0" w:color="auto"/>
            </w:tcBorders>
            <w:hideMark/>
          </w:tcPr>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5</w:t>
            </w:r>
          </w:p>
        </w:tc>
        <w:tc>
          <w:tcPr>
            <w:tcW w:w="1190" w:type="dxa"/>
            <w:vMerge/>
            <w:tcBorders>
              <w:top w:val="single" w:sz="4" w:space="0" w:color="auto"/>
              <w:left w:val="single" w:sz="4" w:space="0" w:color="auto"/>
              <w:bottom w:val="single" w:sz="4" w:space="0" w:color="auto"/>
              <w:right w:val="single" w:sz="4" w:space="0" w:color="auto"/>
            </w:tcBorders>
            <w:vAlign w:val="center"/>
            <w:hideMark/>
          </w:tcPr>
          <w:p w:rsidR="00A52864" w:rsidRPr="00A52864" w:rsidRDefault="00A52864" w:rsidP="00A52864">
            <w:pPr>
              <w:jc w:val="both"/>
              <w:rPr>
                <w:rFonts w:ascii="Times New Roman" w:hAnsi="Times New Roman" w:cs="Times New Roman"/>
                <w:sz w:val="28"/>
                <w:szCs w:val="2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52864" w:rsidRPr="00A52864" w:rsidRDefault="00A52864" w:rsidP="00A52864">
            <w:pPr>
              <w:jc w:val="both"/>
              <w:rPr>
                <w:rFonts w:ascii="Times New Roman" w:hAnsi="Times New Roman" w:cs="Times New Roman"/>
                <w:sz w:val="28"/>
                <w:szCs w:val="2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52864" w:rsidRPr="00A52864" w:rsidRDefault="00A52864" w:rsidP="00A52864">
            <w:pPr>
              <w:jc w:val="both"/>
              <w:rPr>
                <w:rFonts w:ascii="Times New Roman" w:hAnsi="Times New Roman" w:cs="Times New Roman"/>
                <w:sz w:val="28"/>
                <w:szCs w:val="28"/>
              </w:rPr>
            </w:pPr>
          </w:p>
        </w:tc>
      </w:tr>
      <w:tr w:rsidR="00A52864" w:rsidRPr="00A52864" w:rsidTr="00F621A6">
        <w:trPr>
          <w:trHeight w:val="808"/>
        </w:trPr>
        <w:tc>
          <w:tcPr>
            <w:tcW w:w="392" w:type="dxa"/>
            <w:tcBorders>
              <w:top w:val="single" w:sz="4" w:space="0" w:color="auto"/>
              <w:left w:val="single" w:sz="4" w:space="0" w:color="auto"/>
              <w:bottom w:val="single" w:sz="4" w:space="0" w:color="auto"/>
              <w:right w:val="single" w:sz="4" w:space="0" w:color="auto"/>
            </w:tcBorders>
          </w:tcPr>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p>
        </w:tc>
        <w:tc>
          <w:tcPr>
            <w:tcW w:w="2986" w:type="dxa"/>
            <w:tcBorders>
              <w:top w:val="single" w:sz="4" w:space="0" w:color="auto"/>
              <w:left w:val="single" w:sz="4" w:space="0" w:color="auto"/>
              <w:bottom w:val="single" w:sz="4" w:space="0" w:color="auto"/>
              <w:right w:val="single" w:sz="4" w:space="0" w:color="auto"/>
            </w:tcBorders>
          </w:tcPr>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p>
        </w:tc>
        <w:tc>
          <w:tcPr>
            <w:tcW w:w="281" w:type="dxa"/>
            <w:tcBorders>
              <w:top w:val="single" w:sz="4" w:space="0" w:color="auto"/>
              <w:left w:val="single" w:sz="4" w:space="0" w:color="auto"/>
              <w:bottom w:val="single" w:sz="4" w:space="0" w:color="auto"/>
              <w:right w:val="single" w:sz="4" w:space="0" w:color="auto"/>
            </w:tcBorders>
          </w:tcPr>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p>
        </w:tc>
        <w:tc>
          <w:tcPr>
            <w:tcW w:w="456" w:type="dxa"/>
            <w:tcBorders>
              <w:top w:val="single" w:sz="4" w:space="0" w:color="auto"/>
              <w:left w:val="single" w:sz="4" w:space="0" w:color="auto"/>
              <w:bottom w:val="single" w:sz="4" w:space="0" w:color="auto"/>
              <w:right w:val="single" w:sz="4" w:space="0" w:color="auto"/>
            </w:tcBorders>
          </w:tcPr>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p>
        </w:tc>
        <w:tc>
          <w:tcPr>
            <w:tcW w:w="445" w:type="dxa"/>
            <w:tcBorders>
              <w:top w:val="single" w:sz="4" w:space="0" w:color="auto"/>
              <w:left w:val="single" w:sz="4" w:space="0" w:color="auto"/>
              <w:bottom w:val="single" w:sz="4" w:space="0" w:color="auto"/>
              <w:right w:val="single" w:sz="4" w:space="0" w:color="auto"/>
            </w:tcBorders>
          </w:tcPr>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p>
        </w:tc>
        <w:tc>
          <w:tcPr>
            <w:tcW w:w="564" w:type="dxa"/>
            <w:tcBorders>
              <w:top w:val="single" w:sz="4" w:space="0" w:color="auto"/>
              <w:left w:val="single" w:sz="4" w:space="0" w:color="auto"/>
              <w:bottom w:val="single" w:sz="4" w:space="0" w:color="auto"/>
              <w:right w:val="single" w:sz="4" w:space="0" w:color="auto"/>
            </w:tcBorders>
          </w:tcPr>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p>
        </w:tc>
        <w:tc>
          <w:tcPr>
            <w:tcW w:w="315" w:type="dxa"/>
            <w:tcBorders>
              <w:top w:val="single" w:sz="4" w:space="0" w:color="auto"/>
              <w:left w:val="single" w:sz="4" w:space="0" w:color="auto"/>
              <w:bottom w:val="single" w:sz="4" w:space="0" w:color="auto"/>
              <w:right w:val="single" w:sz="4" w:space="0" w:color="auto"/>
            </w:tcBorders>
          </w:tcPr>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p>
        </w:tc>
        <w:tc>
          <w:tcPr>
            <w:tcW w:w="1190" w:type="dxa"/>
            <w:tcBorders>
              <w:top w:val="single" w:sz="4" w:space="0" w:color="auto"/>
              <w:left w:val="single" w:sz="4" w:space="0" w:color="auto"/>
              <w:bottom w:val="single" w:sz="4" w:space="0" w:color="auto"/>
              <w:right w:val="single" w:sz="4" w:space="0" w:color="auto"/>
            </w:tcBorders>
          </w:tcPr>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p>
        </w:tc>
      </w:tr>
    </w:tbl>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Критерии оценивания</w:t>
      </w:r>
    </w:p>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Каждый вопрос оценивается – 1 балл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9"/>
        <w:gridCol w:w="4505"/>
      </w:tblGrid>
      <w:tr w:rsidR="00A52864" w:rsidRPr="00A52864" w:rsidTr="00F621A6">
        <w:tc>
          <w:tcPr>
            <w:tcW w:w="4959" w:type="dxa"/>
            <w:tcBorders>
              <w:top w:val="single" w:sz="4" w:space="0" w:color="auto"/>
              <w:left w:val="single" w:sz="4" w:space="0" w:color="auto"/>
              <w:bottom w:val="single" w:sz="4" w:space="0" w:color="auto"/>
              <w:right w:val="single" w:sz="4" w:space="0" w:color="auto"/>
            </w:tcBorders>
            <w:hideMark/>
          </w:tcPr>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 xml:space="preserve">Количество баллов </w:t>
            </w:r>
          </w:p>
        </w:tc>
        <w:tc>
          <w:tcPr>
            <w:tcW w:w="4505" w:type="dxa"/>
            <w:tcBorders>
              <w:top w:val="single" w:sz="4" w:space="0" w:color="auto"/>
              <w:left w:val="single" w:sz="4" w:space="0" w:color="auto"/>
              <w:bottom w:val="single" w:sz="4" w:space="0" w:color="auto"/>
              <w:right w:val="single" w:sz="4" w:space="0" w:color="auto"/>
            </w:tcBorders>
            <w:hideMark/>
          </w:tcPr>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Результат</w:t>
            </w:r>
          </w:p>
        </w:tc>
      </w:tr>
      <w:tr w:rsidR="00A52864" w:rsidRPr="00A52864" w:rsidTr="00F621A6">
        <w:tc>
          <w:tcPr>
            <w:tcW w:w="4959" w:type="dxa"/>
            <w:tcBorders>
              <w:top w:val="single" w:sz="4" w:space="0" w:color="auto"/>
              <w:left w:val="single" w:sz="4" w:space="0" w:color="auto"/>
              <w:bottom w:val="single" w:sz="4" w:space="0" w:color="auto"/>
              <w:right w:val="single" w:sz="4" w:space="0" w:color="auto"/>
            </w:tcBorders>
            <w:hideMark/>
          </w:tcPr>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3-5</w:t>
            </w:r>
          </w:p>
        </w:tc>
        <w:tc>
          <w:tcPr>
            <w:tcW w:w="4505" w:type="dxa"/>
            <w:tcBorders>
              <w:top w:val="single" w:sz="4" w:space="0" w:color="auto"/>
              <w:left w:val="single" w:sz="4" w:space="0" w:color="auto"/>
              <w:bottom w:val="single" w:sz="4" w:space="0" w:color="auto"/>
              <w:right w:val="single" w:sz="4" w:space="0" w:color="auto"/>
            </w:tcBorders>
            <w:hideMark/>
          </w:tcPr>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освоен</w:t>
            </w:r>
          </w:p>
        </w:tc>
      </w:tr>
      <w:tr w:rsidR="00A52864" w:rsidRPr="00A52864" w:rsidTr="00F621A6">
        <w:tc>
          <w:tcPr>
            <w:tcW w:w="4959" w:type="dxa"/>
            <w:tcBorders>
              <w:top w:val="single" w:sz="4" w:space="0" w:color="auto"/>
              <w:left w:val="single" w:sz="4" w:space="0" w:color="auto"/>
              <w:bottom w:val="single" w:sz="4" w:space="0" w:color="auto"/>
              <w:right w:val="single" w:sz="4" w:space="0" w:color="auto"/>
            </w:tcBorders>
            <w:hideMark/>
          </w:tcPr>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0-2</w:t>
            </w:r>
          </w:p>
        </w:tc>
        <w:tc>
          <w:tcPr>
            <w:tcW w:w="4505" w:type="dxa"/>
            <w:tcBorders>
              <w:top w:val="single" w:sz="4" w:space="0" w:color="auto"/>
              <w:left w:val="single" w:sz="4" w:space="0" w:color="auto"/>
              <w:bottom w:val="single" w:sz="4" w:space="0" w:color="auto"/>
              <w:right w:val="single" w:sz="4" w:space="0" w:color="auto"/>
            </w:tcBorders>
            <w:hideMark/>
          </w:tcPr>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не освоен</w:t>
            </w:r>
          </w:p>
        </w:tc>
      </w:tr>
    </w:tbl>
    <w:p w:rsidR="00A52864" w:rsidRPr="00A52864" w:rsidRDefault="00A52864" w:rsidP="00A52864">
      <w:pPr>
        <w:tabs>
          <w:tab w:val="center" w:pos="4805"/>
          <w:tab w:val="right" w:pos="9354"/>
        </w:tabs>
        <w:spacing w:after="0" w:line="240" w:lineRule="auto"/>
        <w:jc w:val="both"/>
        <w:rPr>
          <w:rFonts w:ascii="Times New Roman" w:eastAsia="Times New Roman" w:hAnsi="Times New Roman" w:cs="Times New Roman"/>
          <w:sz w:val="28"/>
          <w:szCs w:val="28"/>
          <w:lang w:val="en-US"/>
        </w:rPr>
      </w:pPr>
    </w:p>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i/>
          <w:sz w:val="28"/>
          <w:szCs w:val="28"/>
        </w:rPr>
        <w:t>Промежуточная аттестация по курсу</w:t>
      </w:r>
      <w:r w:rsidRPr="00A52864">
        <w:rPr>
          <w:rFonts w:ascii="Times New Roman" w:eastAsia="Times New Roman" w:hAnsi="Times New Roman" w:cs="Times New Roman"/>
          <w:sz w:val="28"/>
          <w:szCs w:val="28"/>
        </w:rPr>
        <w:t xml:space="preserve"> «Шахматы для начинающих»</w:t>
      </w:r>
    </w:p>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Цель контроля: определить степень сформированности основных компетенций, оценить качество подготовки обучающихся по основным темам, изучаемым во втором классе</w:t>
      </w:r>
    </w:p>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Инструктаж по выполнению: участие в шахматном турнире</w:t>
      </w:r>
    </w:p>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Критерии оценивания работы:</w:t>
      </w:r>
    </w:p>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Курс освоен: при участии в шахматном турнире (1балл)</w:t>
      </w:r>
    </w:p>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Курс не освоен: отсутствие работы (0 баллов)</w:t>
      </w:r>
    </w:p>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 xml:space="preserve">Цель контроля: определить степень сформированности основных компетенция, оценить качество подготовки обучающихся по основным темам </w:t>
      </w:r>
      <w:r w:rsidRPr="00A52864">
        <w:rPr>
          <w:rFonts w:ascii="Times New Roman" w:eastAsia="Times New Roman" w:hAnsi="Times New Roman" w:cs="Times New Roman"/>
          <w:b/>
          <w:i/>
          <w:sz w:val="28"/>
          <w:szCs w:val="28"/>
        </w:rPr>
        <w:t xml:space="preserve"> </w:t>
      </w:r>
      <w:r w:rsidRPr="00A52864">
        <w:rPr>
          <w:rFonts w:ascii="Times New Roman" w:eastAsia="Times New Roman" w:hAnsi="Times New Roman" w:cs="Times New Roman"/>
          <w:sz w:val="28"/>
          <w:szCs w:val="28"/>
        </w:rPr>
        <w:t>по курсу «Шахматы для начинающих»</w:t>
      </w:r>
    </w:p>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 xml:space="preserve">   Инструктаж по выполнению: участие в шахматном турнире</w:t>
      </w:r>
    </w:p>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lastRenderedPageBreak/>
        <w:t>Курс освоен: при участии в шахматном турнире</w:t>
      </w:r>
    </w:p>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Курс не освоен: отсутствие работы</w:t>
      </w:r>
    </w:p>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i/>
          <w:sz w:val="28"/>
          <w:szCs w:val="28"/>
        </w:rPr>
        <w:t>Промежуточная аттестация по курсу</w:t>
      </w:r>
      <w:r w:rsidRPr="00A52864">
        <w:rPr>
          <w:rFonts w:ascii="Times New Roman" w:eastAsia="Times New Roman" w:hAnsi="Times New Roman" w:cs="Times New Roman"/>
          <w:sz w:val="28"/>
          <w:szCs w:val="28"/>
        </w:rPr>
        <w:t xml:space="preserve"> «Шахматы для начинающих»</w:t>
      </w:r>
    </w:p>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Цель контроля: определить степень сформированности основных компетенций, оценить качество подготовки обучающихся по основным темам, изучаемым в третьем классе</w:t>
      </w:r>
    </w:p>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Критерии оценивания работы:</w:t>
      </w:r>
    </w:p>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Курс освоен: при участии в шахматном турнире (1балл)</w:t>
      </w:r>
    </w:p>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Курс не освоен: отсутствие работы (0 баллов)</w:t>
      </w:r>
    </w:p>
    <w:p w:rsidR="00A52864" w:rsidRPr="00A52864" w:rsidRDefault="00A52864" w:rsidP="00A52864">
      <w:pPr>
        <w:tabs>
          <w:tab w:val="center" w:pos="4805"/>
          <w:tab w:val="right" w:pos="9354"/>
        </w:tabs>
        <w:spacing w:before="100" w:beforeAutospacing="1" w:after="100" w:afterAutospacing="1" w:line="240" w:lineRule="auto"/>
        <w:jc w:val="both"/>
        <w:rPr>
          <w:rFonts w:ascii="Times New Roman" w:hAnsi="Times New Roman" w:cs="Times New Roman"/>
          <w:b/>
          <w:sz w:val="28"/>
          <w:szCs w:val="28"/>
        </w:rPr>
      </w:pPr>
      <w:r w:rsidRPr="00A52864">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Pr="00A52864">
        <w:rPr>
          <w:rFonts w:ascii="Times New Roman" w:hAnsi="Times New Roman" w:cs="Times New Roman"/>
          <w:b/>
          <w:sz w:val="28"/>
          <w:szCs w:val="28"/>
        </w:rPr>
        <w:t>Список литературы</w:t>
      </w:r>
    </w:p>
    <w:p w:rsidR="00A52864" w:rsidRPr="00A52864" w:rsidRDefault="00A52864" w:rsidP="00A52864">
      <w:pPr>
        <w:jc w:val="both"/>
        <w:rPr>
          <w:rFonts w:ascii="Times New Roman" w:hAnsi="Times New Roman" w:cs="Times New Roman"/>
          <w:b/>
          <w:sz w:val="28"/>
          <w:szCs w:val="28"/>
        </w:rPr>
      </w:pPr>
      <w:r w:rsidRPr="00A52864">
        <w:rPr>
          <w:rFonts w:ascii="Times New Roman" w:hAnsi="Times New Roman" w:cs="Times New Roman"/>
          <w:i/>
          <w:sz w:val="28"/>
          <w:szCs w:val="28"/>
        </w:rPr>
        <w:t>Список литературы для педагогов</w:t>
      </w:r>
    </w:p>
    <w:p w:rsidR="00A52864" w:rsidRPr="00A52864" w:rsidRDefault="00A52864" w:rsidP="00A52864">
      <w:pPr>
        <w:numPr>
          <w:ilvl w:val="0"/>
          <w:numId w:val="26"/>
        </w:numPr>
        <w:spacing w:after="0" w:line="240" w:lineRule="auto"/>
        <w:jc w:val="both"/>
        <w:rPr>
          <w:rFonts w:ascii="Times New Roman" w:hAnsi="Times New Roman" w:cs="Times New Roman"/>
          <w:sz w:val="28"/>
          <w:szCs w:val="28"/>
        </w:rPr>
      </w:pPr>
      <w:r w:rsidRPr="00A52864">
        <w:rPr>
          <w:rFonts w:ascii="Times New Roman" w:hAnsi="Times New Roman" w:cs="Times New Roman"/>
          <w:sz w:val="28"/>
          <w:szCs w:val="28"/>
        </w:rPr>
        <w:t>Авербах Ю. Что нужно знать об эндшпиле.— М.: ФиС, 1979.</w:t>
      </w:r>
    </w:p>
    <w:p w:rsidR="00A52864" w:rsidRPr="00A52864" w:rsidRDefault="00A52864" w:rsidP="00A52864">
      <w:pPr>
        <w:numPr>
          <w:ilvl w:val="0"/>
          <w:numId w:val="26"/>
        </w:numPr>
        <w:spacing w:after="0" w:line="240" w:lineRule="auto"/>
        <w:jc w:val="both"/>
        <w:rPr>
          <w:rFonts w:ascii="Times New Roman" w:hAnsi="Times New Roman" w:cs="Times New Roman"/>
          <w:sz w:val="28"/>
          <w:szCs w:val="28"/>
        </w:rPr>
      </w:pPr>
      <w:r w:rsidRPr="00A52864">
        <w:rPr>
          <w:rFonts w:ascii="Times New Roman" w:hAnsi="Times New Roman" w:cs="Times New Roman"/>
          <w:sz w:val="28"/>
          <w:szCs w:val="28"/>
        </w:rPr>
        <w:t>Авербах Ю., Бейлин М. Путешествие в Шахматное королевство. – М.: ФиС, 1972.</w:t>
      </w:r>
    </w:p>
    <w:p w:rsidR="00A52864" w:rsidRPr="00A52864" w:rsidRDefault="00A52864" w:rsidP="00A52864">
      <w:pPr>
        <w:numPr>
          <w:ilvl w:val="0"/>
          <w:numId w:val="26"/>
        </w:numPr>
        <w:spacing w:after="0" w:line="240" w:lineRule="auto"/>
        <w:jc w:val="both"/>
        <w:rPr>
          <w:rFonts w:ascii="Times New Roman" w:hAnsi="Times New Roman" w:cs="Times New Roman"/>
          <w:sz w:val="28"/>
          <w:szCs w:val="28"/>
        </w:rPr>
      </w:pPr>
      <w:r w:rsidRPr="00A52864">
        <w:rPr>
          <w:rFonts w:ascii="Times New Roman" w:hAnsi="Times New Roman" w:cs="Times New Roman"/>
          <w:sz w:val="28"/>
          <w:szCs w:val="28"/>
        </w:rPr>
        <w:t>Авербах Ю., Бейлин М. Шахматный самоучитель. – М.: Советская Россия, 1970.</w:t>
      </w:r>
    </w:p>
    <w:p w:rsidR="00A52864" w:rsidRPr="00A52864" w:rsidRDefault="00A52864" w:rsidP="00A52864">
      <w:pPr>
        <w:numPr>
          <w:ilvl w:val="0"/>
          <w:numId w:val="26"/>
        </w:numPr>
        <w:spacing w:after="0" w:line="240" w:lineRule="auto"/>
        <w:jc w:val="both"/>
        <w:rPr>
          <w:rFonts w:ascii="Times New Roman" w:hAnsi="Times New Roman" w:cs="Times New Roman"/>
          <w:sz w:val="28"/>
          <w:szCs w:val="28"/>
        </w:rPr>
      </w:pPr>
      <w:r w:rsidRPr="00A52864">
        <w:rPr>
          <w:rFonts w:ascii="Times New Roman" w:hAnsi="Times New Roman" w:cs="Times New Roman"/>
          <w:sz w:val="28"/>
          <w:szCs w:val="28"/>
        </w:rPr>
        <w:t>Бареев И. Гроссмейстеры детского сада.— М.: Наш малыш, 1995.</w:t>
      </w:r>
    </w:p>
    <w:p w:rsidR="00A52864" w:rsidRPr="00A52864" w:rsidRDefault="00A52864" w:rsidP="00A52864">
      <w:pPr>
        <w:numPr>
          <w:ilvl w:val="0"/>
          <w:numId w:val="26"/>
        </w:numPr>
        <w:spacing w:after="0" w:line="240" w:lineRule="auto"/>
        <w:jc w:val="both"/>
        <w:rPr>
          <w:rFonts w:ascii="Times New Roman" w:hAnsi="Times New Roman" w:cs="Times New Roman"/>
          <w:sz w:val="28"/>
          <w:szCs w:val="28"/>
        </w:rPr>
      </w:pPr>
      <w:r w:rsidRPr="00A52864">
        <w:rPr>
          <w:rFonts w:ascii="Times New Roman" w:hAnsi="Times New Roman" w:cs="Times New Roman"/>
          <w:sz w:val="28"/>
          <w:szCs w:val="28"/>
        </w:rPr>
        <w:t>Блох М. 1200 комбинаций. – М.: РППО “Росбланкиздат”, 1992.</w:t>
      </w:r>
    </w:p>
    <w:p w:rsidR="00A52864" w:rsidRPr="00A52864" w:rsidRDefault="00A52864" w:rsidP="00A52864">
      <w:pPr>
        <w:numPr>
          <w:ilvl w:val="0"/>
          <w:numId w:val="26"/>
        </w:numPr>
        <w:spacing w:after="0" w:line="240" w:lineRule="auto"/>
        <w:jc w:val="both"/>
        <w:rPr>
          <w:rFonts w:ascii="Times New Roman" w:hAnsi="Times New Roman" w:cs="Times New Roman"/>
          <w:sz w:val="28"/>
          <w:szCs w:val="28"/>
        </w:rPr>
      </w:pPr>
      <w:r w:rsidRPr="00A52864">
        <w:rPr>
          <w:rFonts w:ascii="Times New Roman" w:hAnsi="Times New Roman" w:cs="Times New Roman"/>
          <w:sz w:val="28"/>
          <w:szCs w:val="28"/>
        </w:rPr>
        <w:t>Бобби Фишер учит играть в шахматы. – Киев: Здоровья, 1991.</w:t>
      </w:r>
    </w:p>
    <w:p w:rsidR="00A52864" w:rsidRPr="00A52864" w:rsidRDefault="00A52864" w:rsidP="00A52864">
      <w:pPr>
        <w:numPr>
          <w:ilvl w:val="0"/>
          <w:numId w:val="26"/>
        </w:numPr>
        <w:spacing w:after="0" w:line="240" w:lineRule="auto"/>
        <w:jc w:val="both"/>
        <w:rPr>
          <w:rFonts w:ascii="Times New Roman" w:hAnsi="Times New Roman" w:cs="Times New Roman"/>
          <w:sz w:val="28"/>
          <w:szCs w:val="28"/>
        </w:rPr>
      </w:pPr>
      <w:r w:rsidRPr="00A52864">
        <w:rPr>
          <w:rFonts w:ascii="Times New Roman" w:hAnsi="Times New Roman" w:cs="Times New Roman"/>
          <w:sz w:val="28"/>
          <w:szCs w:val="28"/>
        </w:rPr>
        <w:t>Бондаревский И. Комбинации в миттельшпиле. – М.: ФиС, 1965.</w:t>
      </w:r>
    </w:p>
    <w:p w:rsidR="00A52864" w:rsidRPr="00A52864" w:rsidRDefault="00A52864" w:rsidP="00A52864">
      <w:pPr>
        <w:numPr>
          <w:ilvl w:val="0"/>
          <w:numId w:val="26"/>
        </w:numPr>
        <w:spacing w:after="0" w:line="240" w:lineRule="auto"/>
        <w:jc w:val="both"/>
        <w:rPr>
          <w:rFonts w:ascii="Times New Roman" w:hAnsi="Times New Roman" w:cs="Times New Roman"/>
          <w:sz w:val="28"/>
          <w:szCs w:val="28"/>
        </w:rPr>
      </w:pPr>
      <w:r w:rsidRPr="00A52864">
        <w:rPr>
          <w:rFonts w:ascii="Times New Roman" w:hAnsi="Times New Roman" w:cs="Times New Roman"/>
          <w:sz w:val="28"/>
          <w:szCs w:val="28"/>
        </w:rPr>
        <w:t>Бондаревский И. Учитесь играть в шахматы. – Л.: Лениздат, 1966.</w:t>
      </w:r>
    </w:p>
    <w:p w:rsidR="00A52864" w:rsidRPr="00A52864" w:rsidRDefault="00A52864" w:rsidP="00A52864">
      <w:pPr>
        <w:numPr>
          <w:ilvl w:val="0"/>
          <w:numId w:val="26"/>
        </w:numPr>
        <w:spacing w:after="0" w:line="240" w:lineRule="auto"/>
        <w:jc w:val="both"/>
        <w:rPr>
          <w:rFonts w:ascii="Times New Roman" w:hAnsi="Times New Roman" w:cs="Times New Roman"/>
          <w:sz w:val="28"/>
          <w:szCs w:val="28"/>
        </w:rPr>
      </w:pPr>
      <w:r w:rsidRPr="00A52864">
        <w:rPr>
          <w:rFonts w:ascii="Times New Roman" w:hAnsi="Times New Roman" w:cs="Times New Roman"/>
          <w:sz w:val="28"/>
          <w:szCs w:val="28"/>
        </w:rPr>
        <w:t>Бронштейн Д. Самоучитель шахматной игры. – М.: ФиС, 1980, 1982.</w:t>
      </w:r>
    </w:p>
    <w:p w:rsidR="00A52864" w:rsidRPr="00A52864" w:rsidRDefault="00A52864" w:rsidP="00A52864">
      <w:pPr>
        <w:numPr>
          <w:ilvl w:val="0"/>
          <w:numId w:val="26"/>
        </w:numPr>
        <w:spacing w:after="0" w:line="240" w:lineRule="auto"/>
        <w:jc w:val="both"/>
        <w:rPr>
          <w:rFonts w:ascii="Times New Roman" w:hAnsi="Times New Roman" w:cs="Times New Roman"/>
          <w:sz w:val="28"/>
          <w:szCs w:val="28"/>
        </w:rPr>
      </w:pPr>
      <w:r w:rsidRPr="00A52864">
        <w:rPr>
          <w:rFonts w:ascii="Times New Roman" w:hAnsi="Times New Roman" w:cs="Times New Roman"/>
          <w:sz w:val="28"/>
          <w:szCs w:val="28"/>
        </w:rPr>
        <w:t>Вайнштейн Б. Комбинации и ловушки в дебюте. – М.: ФиС, 1965.</w:t>
      </w:r>
    </w:p>
    <w:p w:rsidR="00A52864" w:rsidRPr="00A52864" w:rsidRDefault="00A52864" w:rsidP="00A52864">
      <w:pPr>
        <w:numPr>
          <w:ilvl w:val="0"/>
          <w:numId w:val="26"/>
        </w:numPr>
        <w:spacing w:after="0"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 xml:space="preserve">Весела И., Веселы И. Шахматный букварь. – М.: Просвещение, 1983. </w:t>
      </w:r>
    </w:p>
    <w:p w:rsidR="00A52864" w:rsidRPr="00A52864" w:rsidRDefault="00A52864" w:rsidP="00A52864">
      <w:pPr>
        <w:numPr>
          <w:ilvl w:val="0"/>
          <w:numId w:val="26"/>
        </w:numPr>
        <w:spacing w:after="0" w:line="240" w:lineRule="auto"/>
        <w:jc w:val="both"/>
        <w:rPr>
          <w:rFonts w:ascii="Times New Roman" w:hAnsi="Times New Roman" w:cs="Times New Roman"/>
          <w:sz w:val="28"/>
          <w:szCs w:val="28"/>
        </w:rPr>
      </w:pPr>
      <w:r w:rsidRPr="00A52864">
        <w:rPr>
          <w:rFonts w:ascii="Times New Roman" w:hAnsi="Times New Roman" w:cs="Times New Roman"/>
          <w:sz w:val="28"/>
          <w:szCs w:val="28"/>
        </w:rPr>
        <w:t>Голенищев В. Программа подготовки юных шахматистов 3-го и 4-го разрядов.— М.: Всероссийский шахматный клуб, 1969.</w:t>
      </w:r>
    </w:p>
    <w:p w:rsidR="00A52864" w:rsidRPr="00A52864" w:rsidRDefault="00A52864" w:rsidP="00A52864">
      <w:pPr>
        <w:numPr>
          <w:ilvl w:val="0"/>
          <w:numId w:val="26"/>
        </w:numPr>
        <w:spacing w:after="0"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Гончаров В. Некоторые актуальные вопросы обучения дошкольника шахматной игре. – М.: ГЦОЛИФК, 1984.</w:t>
      </w:r>
    </w:p>
    <w:p w:rsidR="00A52864" w:rsidRPr="00A52864" w:rsidRDefault="00A52864" w:rsidP="00A52864">
      <w:pPr>
        <w:numPr>
          <w:ilvl w:val="0"/>
          <w:numId w:val="26"/>
        </w:numPr>
        <w:spacing w:after="0" w:line="240" w:lineRule="auto"/>
        <w:jc w:val="both"/>
        <w:rPr>
          <w:rFonts w:ascii="Times New Roman" w:hAnsi="Times New Roman" w:cs="Times New Roman"/>
          <w:sz w:val="28"/>
          <w:szCs w:val="28"/>
        </w:rPr>
      </w:pPr>
      <w:r w:rsidRPr="00A52864">
        <w:rPr>
          <w:rFonts w:ascii="Times New Roman" w:hAnsi="Times New Roman" w:cs="Times New Roman"/>
          <w:sz w:val="28"/>
          <w:szCs w:val="28"/>
        </w:rPr>
        <w:t>Горенштейн Р. Подарок юному шахматисту. – М.: ТОО “Синтез”, АО “Марвик-М”, 1994.</w:t>
      </w:r>
    </w:p>
    <w:p w:rsidR="00A52864" w:rsidRPr="00A52864" w:rsidRDefault="00A52864" w:rsidP="00A52864">
      <w:pPr>
        <w:numPr>
          <w:ilvl w:val="0"/>
          <w:numId w:val="26"/>
        </w:numPr>
        <w:spacing w:after="0"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Гришин В., Ильин Е. Шахматная азбука.</w:t>
      </w:r>
      <w:r w:rsidRPr="00A52864">
        <w:rPr>
          <w:rFonts w:ascii="Times New Roman" w:eastAsia="Times New Roman" w:hAnsi="Times New Roman" w:cs="Times New Roman"/>
          <w:b/>
          <w:bCs/>
          <w:sz w:val="28"/>
          <w:szCs w:val="28"/>
        </w:rPr>
        <w:t xml:space="preserve"> – </w:t>
      </w:r>
      <w:r w:rsidRPr="00A52864">
        <w:rPr>
          <w:rFonts w:ascii="Times New Roman" w:eastAsia="Times New Roman" w:hAnsi="Times New Roman" w:cs="Times New Roman"/>
          <w:sz w:val="28"/>
          <w:szCs w:val="28"/>
        </w:rPr>
        <w:t>М.: Детская литература, 1980.</w:t>
      </w:r>
    </w:p>
    <w:p w:rsidR="00A52864" w:rsidRPr="00A52864" w:rsidRDefault="00A52864" w:rsidP="00A52864">
      <w:pPr>
        <w:numPr>
          <w:ilvl w:val="0"/>
          <w:numId w:val="26"/>
        </w:numPr>
        <w:spacing w:after="0" w:line="240" w:lineRule="auto"/>
        <w:jc w:val="both"/>
        <w:rPr>
          <w:rFonts w:ascii="Times New Roman" w:hAnsi="Times New Roman" w:cs="Times New Roman"/>
          <w:sz w:val="28"/>
          <w:szCs w:val="28"/>
        </w:rPr>
      </w:pPr>
      <w:r w:rsidRPr="00A52864">
        <w:rPr>
          <w:rFonts w:ascii="Times New Roman" w:hAnsi="Times New Roman" w:cs="Times New Roman"/>
          <w:sz w:val="28"/>
          <w:szCs w:val="28"/>
        </w:rPr>
        <w:t>Журавлев Н. В стране шахматных чудес. – М.: Международная книга, 1991.</w:t>
      </w:r>
    </w:p>
    <w:p w:rsidR="00A52864" w:rsidRPr="00A52864" w:rsidRDefault="00A52864" w:rsidP="00A52864">
      <w:pPr>
        <w:numPr>
          <w:ilvl w:val="0"/>
          <w:numId w:val="26"/>
        </w:numPr>
        <w:spacing w:after="0" w:line="240" w:lineRule="auto"/>
        <w:jc w:val="both"/>
        <w:rPr>
          <w:rFonts w:ascii="Times New Roman" w:hAnsi="Times New Roman" w:cs="Times New Roman"/>
          <w:sz w:val="28"/>
          <w:szCs w:val="28"/>
        </w:rPr>
      </w:pPr>
      <w:r w:rsidRPr="00A52864">
        <w:rPr>
          <w:rFonts w:ascii="Times New Roman" w:hAnsi="Times New Roman" w:cs="Times New Roman"/>
          <w:sz w:val="28"/>
          <w:szCs w:val="28"/>
        </w:rPr>
        <w:t>Журавлев Н. Шаг за шагом. – М.: ФиС, 1986.</w:t>
      </w:r>
    </w:p>
    <w:p w:rsidR="00A52864" w:rsidRPr="00A52864" w:rsidRDefault="00A52864" w:rsidP="00A52864">
      <w:pPr>
        <w:numPr>
          <w:ilvl w:val="0"/>
          <w:numId w:val="26"/>
        </w:numPr>
        <w:spacing w:after="0"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Зак В., Длуголенский Я. Я играю в шахматы. – Л.: Детская литература, 1985.</w:t>
      </w:r>
    </w:p>
    <w:p w:rsidR="00A52864" w:rsidRPr="00A52864" w:rsidRDefault="00A52864" w:rsidP="00A52864">
      <w:pPr>
        <w:numPr>
          <w:ilvl w:val="0"/>
          <w:numId w:val="26"/>
        </w:numPr>
        <w:spacing w:after="0" w:line="240" w:lineRule="auto"/>
        <w:jc w:val="both"/>
        <w:rPr>
          <w:rFonts w:ascii="Times New Roman" w:hAnsi="Times New Roman" w:cs="Times New Roman"/>
          <w:sz w:val="28"/>
          <w:szCs w:val="28"/>
        </w:rPr>
      </w:pPr>
      <w:r w:rsidRPr="00A52864">
        <w:rPr>
          <w:rFonts w:ascii="Times New Roman" w:hAnsi="Times New Roman" w:cs="Times New Roman"/>
          <w:sz w:val="28"/>
          <w:szCs w:val="28"/>
        </w:rPr>
        <w:t>Злотник Б., Кузьмина С. Курс-минимум по шахматам.— М.: ГЦОЛИФК, 1990.</w:t>
      </w:r>
    </w:p>
    <w:p w:rsidR="00A52864" w:rsidRPr="00A52864" w:rsidRDefault="00A52864" w:rsidP="00A52864">
      <w:pPr>
        <w:numPr>
          <w:ilvl w:val="0"/>
          <w:numId w:val="26"/>
        </w:numPr>
        <w:spacing w:after="0" w:line="240" w:lineRule="auto"/>
        <w:jc w:val="both"/>
        <w:rPr>
          <w:rFonts w:ascii="Times New Roman" w:hAnsi="Times New Roman" w:cs="Times New Roman"/>
          <w:sz w:val="28"/>
          <w:szCs w:val="28"/>
        </w:rPr>
      </w:pPr>
      <w:r w:rsidRPr="00A52864">
        <w:rPr>
          <w:rFonts w:ascii="Times New Roman" w:hAnsi="Times New Roman" w:cs="Times New Roman"/>
          <w:sz w:val="28"/>
          <w:szCs w:val="28"/>
        </w:rPr>
        <w:lastRenderedPageBreak/>
        <w:t>Иващенко С. Сборник шахматных комбинаций. - Киев: Радянська школа, 1986.</w:t>
      </w:r>
    </w:p>
    <w:p w:rsidR="00A52864" w:rsidRPr="00A52864" w:rsidRDefault="00A52864" w:rsidP="00A52864">
      <w:pPr>
        <w:numPr>
          <w:ilvl w:val="0"/>
          <w:numId w:val="26"/>
        </w:numPr>
        <w:spacing w:after="0" w:line="240" w:lineRule="auto"/>
        <w:jc w:val="both"/>
        <w:rPr>
          <w:rFonts w:ascii="Times New Roman" w:hAnsi="Times New Roman" w:cs="Times New Roman"/>
          <w:sz w:val="28"/>
          <w:szCs w:val="28"/>
        </w:rPr>
      </w:pPr>
      <w:r w:rsidRPr="00A52864">
        <w:rPr>
          <w:rFonts w:ascii="Times New Roman" w:hAnsi="Times New Roman" w:cs="Times New Roman"/>
          <w:sz w:val="28"/>
          <w:szCs w:val="28"/>
        </w:rPr>
        <w:t>Иващенко С. Сборник шахматных комбинаций. – Киев: Радянська школа, 1986.</w:t>
      </w:r>
    </w:p>
    <w:p w:rsidR="00A52864" w:rsidRPr="00A52864" w:rsidRDefault="00A52864" w:rsidP="00A52864">
      <w:pPr>
        <w:numPr>
          <w:ilvl w:val="0"/>
          <w:numId w:val="26"/>
        </w:numPr>
        <w:spacing w:after="0" w:line="240" w:lineRule="auto"/>
        <w:jc w:val="both"/>
        <w:rPr>
          <w:rFonts w:ascii="Times New Roman" w:hAnsi="Times New Roman" w:cs="Times New Roman"/>
          <w:sz w:val="28"/>
          <w:szCs w:val="28"/>
        </w:rPr>
      </w:pPr>
      <w:r w:rsidRPr="00A52864">
        <w:rPr>
          <w:rFonts w:ascii="Times New Roman" w:hAnsi="Times New Roman" w:cs="Times New Roman"/>
          <w:sz w:val="28"/>
          <w:szCs w:val="28"/>
        </w:rPr>
        <w:t>Каган И. В ваших руках короли. – Петрозаводск: Карелия, 1986.</w:t>
      </w:r>
    </w:p>
    <w:p w:rsidR="00A52864" w:rsidRPr="00A52864" w:rsidRDefault="00A52864" w:rsidP="00A52864">
      <w:pPr>
        <w:numPr>
          <w:ilvl w:val="0"/>
          <w:numId w:val="26"/>
        </w:numPr>
        <w:spacing w:after="0" w:line="240" w:lineRule="auto"/>
        <w:jc w:val="both"/>
        <w:rPr>
          <w:rFonts w:ascii="Times New Roman" w:hAnsi="Times New Roman" w:cs="Times New Roman"/>
          <w:sz w:val="28"/>
          <w:szCs w:val="28"/>
        </w:rPr>
      </w:pPr>
      <w:r w:rsidRPr="00A52864">
        <w:rPr>
          <w:rFonts w:ascii="Times New Roman" w:hAnsi="Times New Roman" w:cs="Times New Roman"/>
          <w:sz w:val="28"/>
          <w:szCs w:val="28"/>
        </w:rPr>
        <w:t>Капабланка Х.Р. Учебник шахматной игры. – М.: ФиС, 1983.</w:t>
      </w:r>
    </w:p>
    <w:p w:rsidR="00A52864" w:rsidRPr="00A52864" w:rsidRDefault="00A52864" w:rsidP="00A52864">
      <w:pPr>
        <w:numPr>
          <w:ilvl w:val="0"/>
          <w:numId w:val="26"/>
        </w:numPr>
        <w:spacing w:after="0" w:line="240" w:lineRule="auto"/>
        <w:jc w:val="both"/>
        <w:rPr>
          <w:rFonts w:ascii="Times New Roman" w:hAnsi="Times New Roman" w:cs="Times New Roman"/>
          <w:sz w:val="28"/>
          <w:szCs w:val="28"/>
        </w:rPr>
      </w:pPr>
      <w:r w:rsidRPr="00A52864">
        <w:rPr>
          <w:rFonts w:ascii="Times New Roman" w:hAnsi="Times New Roman" w:cs="Times New Roman"/>
          <w:sz w:val="28"/>
          <w:szCs w:val="28"/>
        </w:rPr>
        <w:t>Капабланка X. Р. Учебник шахматной игры.— М.: ФиС, 1983.</w:t>
      </w:r>
    </w:p>
    <w:p w:rsidR="00A52864" w:rsidRPr="00A52864" w:rsidRDefault="00A52864" w:rsidP="00A52864">
      <w:pPr>
        <w:numPr>
          <w:ilvl w:val="0"/>
          <w:numId w:val="26"/>
        </w:numPr>
        <w:spacing w:after="0" w:line="240" w:lineRule="auto"/>
        <w:jc w:val="both"/>
        <w:rPr>
          <w:rFonts w:ascii="Times New Roman" w:hAnsi="Times New Roman" w:cs="Times New Roman"/>
          <w:sz w:val="28"/>
          <w:szCs w:val="28"/>
        </w:rPr>
      </w:pPr>
      <w:r w:rsidRPr="00A52864">
        <w:rPr>
          <w:rFonts w:ascii="Times New Roman" w:hAnsi="Times New Roman" w:cs="Times New Roman"/>
          <w:sz w:val="28"/>
          <w:szCs w:val="28"/>
        </w:rPr>
        <w:t>Князева В. Азбука шахматиста.— Ангрен, 1990.</w:t>
      </w:r>
    </w:p>
    <w:p w:rsidR="00A52864" w:rsidRPr="00A52864" w:rsidRDefault="00A52864" w:rsidP="00A52864">
      <w:pPr>
        <w:numPr>
          <w:ilvl w:val="0"/>
          <w:numId w:val="26"/>
        </w:numPr>
        <w:spacing w:after="0"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 xml:space="preserve">Князева В. Уроки шахмат. – Ташкент: Укитувчи, 1992. </w:t>
      </w:r>
    </w:p>
    <w:p w:rsidR="00A52864" w:rsidRPr="00A52864" w:rsidRDefault="00A52864" w:rsidP="00A52864">
      <w:pPr>
        <w:numPr>
          <w:ilvl w:val="0"/>
          <w:numId w:val="26"/>
        </w:numPr>
        <w:spacing w:after="0" w:line="240" w:lineRule="auto"/>
        <w:jc w:val="both"/>
        <w:rPr>
          <w:rFonts w:ascii="Times New Roman" w:hAnsi="Times New Roman" w:cs="Times New Roman"/>
          <w:sz w:val="28"/>
          <w:szCs w:val="28"/>
        </w:rPr>
      </w:pPr>
      <w:r w:rsidRPr="00A52864">
        <w:rPr>
          <w:rFonts w:ascii="Times New Roman" w:hAnsi="Times New Roman" w:cs="Times New Roman"/>
          <w:sz w:val="28"/>
          <w:szCs w:val="28"/>
        </w:rPr>
        <w:t>Кобленц А. Волшебный мир комбинаций. – М.: ФиС, 1980.</w:t>
      </w:r>
    </w:p>
    <w:p w:rsidR="00A52864" w:rsidRPr="00A52864" w:rsidRDefault="00A52864" w:rsidP="00A52864">
      <w:pPr>
        <w:numPr>
          <w:ilvl w:val="0"/>
          <w:numId w:val="26"/>
        </w:numPr>
        <w:spacing w:after="0" w:line="240" w:lineRule="auto"/>
        <w:jc w:val="both"/>
        <w:rPr>
          <w:rFonts w:ascii="Times New Roman" w:hAnsi="Times New Roman" w:cs="Times New Roman"/>
          <w:sz w:val="28"/>
          <w:szCs w:val="28"/>
        </w:rPr>
      </w:pPr>
      <w:r w:rsidRPr="00A52864">
        <w:rPr>
          <w:rFonts w:ascii="Times New Roman" w:hAnsi="Times New Roman" w:cs="Times New Roman"/>
          <w:sz w:val="28"/>
          <w:szCs w:val="28"/>
        </w:rPr>
        <w:t>Костьев А. Уроки шахмат. – М.: ФиС, 1984.</w:t>
      </w:r>
    </w:p>
    <w:p w:rsidR="00A52864" w:rsidRPr="00A52864" w:rsidRDefault="00A52864" w:rsidP="00A52864">
      <w:pPr>
        <w:numPr>
          <w:ilvl w:val="0"/>
          <w:numId w:val="26"/>
        </w:numPr>
        <w:spacing w:after="0" w:line="240" w:lineRule="auto"/>
        <w:jc w:val="both"/>
        <w:rPr>
          <w:rFonts w:ascii="Times New Roman" w:hAnsi="Times New Roman" w:cs="Times New Roman"/>
          <w:sz w:val="28"/>
          <w:szCs w:val="28"/>
        </w:rPr>
      </w:pPr>
      <w:r w:rsidRPr="00A52864">
        <w:rPr>
          <w:rFonts w:ascii="Times New Roman" w:hAnsi="Times New Roman" w:cs="Times New Roman"/>
          <w:sz w:val="28"/>
          <w:szCs w:val="28"/>
        </w:rPr>
        <w:t>Костьев А. Учителю о шахматах. – М.: Просвещение, 1986.</w:t>
      </w:r>
    </w:p>
    <w:p w:rsidR="00A52864" w:rsidRPr="00A52864" w:rsidRDefault="00A52864" w:rsidP="00A52864">
      <w:pPr>
        <w:numPr>
          <w:ilvl w:val="0"/>
          <w:numId w:val="26"/>
        </w:numPr>
        <w:spacing w:after="0" w:line="240" w:lineRule="auto"/>
        <w:jc w:val="both"/>
        <w:rPr>
          <w:rFonts w:ascii="Times New Roman" w:hAnsi="Times New Roman" w:cs="Times New Roman"/>
          <w:sz w:val="28"/>
          <w:szCs w:val="28"/>
        </w:rPr>
      </w:pPr>
      <w:r w:rsidRPr="00A52864">
        <w:rPr>
          <w:rFonts w:ascii="Times New Roman" w:hAnsi="Times New Roman" w:cs="Times New Roman"/>
          <w:sz w:val="28"/>
          <w:szCs w:val="28"/>
        </w:rPr>
        <w:t>Костьев А. Учителю о шахматах.— М.: Просвещение, 1986.</w:t>
      </w:r>
    </w:p>
    <w:p w:rsidR="00A52864" w:rsidRPr="00A52864" w:rsidRDefault="00A52864" w:rsidP="00A52864">
      <w:pPr>
        <w:numPr>
          <w:ilvl w:val="0"/>
          <w:numId w:val="26"/>
        </w:numPr>
        <w:spacing w:after="0" w:line="240" w:lineRule="auto"/>
        <w:jc w:val="both"/>
        <w:rPr>
          <w:rFonts w:ascii="Times New Roman" w:hAnsi="Times New Roman" w:cs="Times New Roman"/>
          <w:sz w:val="28"/>
          <w:szCs w:val="28"/>
        </w:rPr>
      </w:pPr>
      <w:r w:rsidRPr="00A52864">
        <w:rPr>
          <w:rFonts w:ascii="Times New Roman" w:hAnsi="Times New Roman" w:cs="Times New Roman"/>
          <w:sz w:val="28"/>
          <w:szCs w:val="28"/>
        </w:rPr>
        <w:t>Костьев А. Шахматный кружок в школе и пионерском лагере. – М.: ФиС, 1980.</w:t>
      </w:r>
    </w:p>
    <w:p w:rsidR="00A52864" w:rsidRPr="00A52864" w:rsidRDefault="00A52864" w:rsidP="00A52864">
      <w:pPr>
        <w:numPr>
          <w:ilvl w:val="0"/>
          <w:numId w:val="26"/>
        </w:numPr>
        <w:spacing w:after="0" w:line="240" w:lineRule="auto"/>
        <w:jc w:val="both"/>
        <w:rPr>
          <w:rFonts w:ascii="Times New Roman" w:hAnsi="Times New Roman" w:cs="Times New Roman"/>
          <w:sz w:val="28"/>
          <w:szCs w:val="28"/>
        </w:rPr>
      </w:pPr>
      <w:r w:rsidRPr="00A52864">
        <w:rPr>
          <w:rFonts w:ascii="Times New Roman" w:hAnsi="Times New Roman" w:cs="Times New Roman"/>
          <w:sz w:val="28"/>
          <w:szCs w:val="28"/>
        </w:rPr>
        <w:t>Ласкер Э. Учебник шахматной игры. – М.: ФнС, 1980.</w:t>
      </w:r>
    </w:p>
    <w:p w:rsidR="00A52864" w:rsidRPr="00A52864" w:rsidRDefault="00A52864" w:rsidP="00A52864">
      <w:pPr>
        <w:numPr>
          <w:ilvl w:val="0"/>
          <w:numId w:val="26"/>
        </w:numPr>
        <w:spacing w:after="0" w:line="240" w:lineRule="auto"/>
        <w:jc w:val="both"/>
        <w:rPr>
          <w:rFonts w:ascii="Times New Roman" w:hAnsi="Times New Roman" w:cs="Times New Roman"/>
          <w:sz w:val="28"/>
          <w:szCs w:val="28"/>
        </w:rPr>
      </w:pPr>
      <w:r w:rsidRPr="00A52864">
        <w:rPr>
          <w:rFonts w:ascii="Times New Roman" w:hAnsi="Times New Roman" w:cs="Times New Roman"/>
          <w:sz w:val="28"/>
          <w:szCs w:val="28"/>
        </w:rPr>
        <w:t>Ласкер Эм. Учебник шахматной игры.— М.: ФиС, 1980.</w:t>
      </w:r>
    </w:p>
    <w:p w:rsidR="00A52864" w:rsidRPr="00A52864" w:rsidRDefault="00A52864" w:rsidP="00A52864">
      <w:pPr>
        <w:numPr>
          <w:ilvl w:val="0"/>
          <w:numId w:val="26"/>
        </w:numPr>
        <w:spacing w:after="0" w:line="240" w:lineRule="auto"/>
        <w:jc w:val="both"/>
        <w:rPr>
          <w:rFonts w:ascii="Times New Roman" w:hAnsi="Times New Roman" w:cs="Times New Roman"/>
          <w:sz w:val="28"/>
          <w:szCs w:val="28"/>
        </w:rPr>
      </w:pPr>
      <w:r w:rsidRPr="00A52864">
        <w:rPr>
          <w:rFonts w:ascii="Times New Roman" w:hAnsi="Times New Roman" w:cs="Times New Roman"/>
          <w:sz w:val="28"/>
          <w:szCs w:val="28"/>
        </w:rPr>
        <w:t>Лисицын Г. Заключительная часть шахматной партии.— Л.: Лениздат, 1956.</w:t>
      </w:r>
    </w:p>
    <w:p w:rsidR="00A52864" w:rsidRPr="00A52864" w:rsidRDefault="00A52864" w:rsidP="00A52864">
      <w:pPr>
        <w:numPr>
          <w:ilvl w:val="0"/>
          <w:numId w:val="26"/>
        </w:numPr>
        <w:spacing w:after="0" w:line="240" w:lineRule="auto"/>
        <w:jc w:val="both"/>
        <w:rPr>
          <w:rFonts w:ascii="Times New Roman" w:hAnsi="Times New Roman" w:cs="Times New Roman"/>
          <w:sz w:val="28"/>
          <w:szCs w:val="28"/>
        </w:rPr>
      </w:pPr>
      <w:r w:rsidRPr="00A52864">
        <w:rPr>
          <w:rFonts w:ascii="Times New Roman" w:hAnsi="Times New Roman" w:cs="Times New Roman"/>
          <w:sz w:val="28"/>
          <w:szCs w:val="28"/>
        </w:rPr>
        <w:t>Майзелис И. Шахматы.—М.; Л.: Детгиз, 1960.</w:t>
      </w:r>
    </w:p>
    <w:p w:rsidR="00A52864" w:rsidRPr="00A52864" w:rsidRDefault="00A52864" w:rsidP="00A52864">
      <w:pPr>
        <w:numPr>
          <w:ilvl w:val="0"/>
          <w:numId w:val="26"/>
        </w:numPr>
        <w:spacing w:after="0" w:line="240" w:lineRule="auto"/>
        <w:jc w:val="both"/>
        <w:rPr>
          <w:rFonts w:ascii="Times New Roman" w:hAnsi="Times New Roman" w:cs="Times New Roman"/>
          <w:sz w:val="28"/>
          <w:szCs w:val="28"/>
        </w:rPr>
      </w:pPr>
      <w:r w:rsidRPr="00A52864">
        <w:rPr>
          <w:rFonts w:ascii="Times New Roman" w:hAnsi="Times New Roman" w:cs="Times New Roman"/>
          <w:sz w:val="28"/>
          <w:szCs w:val="28"/>
        </w:rPr>
        <w:t>Макарычев С., Макарычева М. От А до ...— М.: “</w:t>
      </w:r>
      <w:smartTag w:uri="urn:schemas-microsoft-com:office:smarttags" w:element="metricconverter">
        <w:smartTagPr>
          <w:attr w:name="ProductID" w:val="64”"/>
        </w:smartTagPr>
        <w:r w:rsidRPr="00A52864">
          <w:rPr>
            <w:rFonts w:ascii="Times New Roman" w:hAnsi="Times New Roman" w:cs="Times New Roman"/>
            <w:sz w:val="28"/>
            <w:szCs w:val="28"/>
          </w:rPr>
          <w:t>64”</w:t>
        </w:r>
      </w:smartTag>
      <w:r w:rsidRPr="00A52864">
        <w:rPr>
          <w:rFonts w:ascii="Times New Roman" w:hAnsi="Times New Roman" w:cs="Times New Roman"/>
          <w:sz w:val="28"/>
          <w:szCs w:val="28"/>
        </w:rPr>
        <w:t>, 1995.</w:t>
      </w:r>
    </w:p>
    <w:p w:rsidR="00A52864" w:rsidRPr="00A52864" w:rsidRDefault="00A52864" w:rsidP="00A52864">
      <w:pPr>
        <w:numPr>
          <w:ilvl w:val="0"/>
          <w:numId w:val="26"/>
        </w:numPr>
        <w:spacing w:after="0" w:line="240" w:lineRule="auto"/>
        <w:jc w:val="both"/>
        <w:rPr>
          <w:rFonts w:ascii="Times New Roman" w:hAnsi="Times New Roman" w:cs="Times New Roman"/>
          <w:sz w:val="28"/>
          <w:szCs w:val="28"/>
        </w:rPr>
      </w:pPr>
      <w:r w:rsidRPr="00A52864">
        <w:rPr>
          <w:rFonts w:ascii="Times New Roman" w:hAnsi="Times New Roman" w:cs="Times New Roman"/>
          <w:sz w:val="28"/>
          <w:szCs w:val="28"/>
        </w:rPr>
        <w:t>Мучник X. Рассказы о комбинациях на шахматной доске. – М.: ФиС, 1979.</w:t>
      </w:r>
    </w:p>
    <w:p w:rsidR="00A52864" w:rsidRPr="00A52864" w:rsidRDefault="00A52864" w:rsidP="00A52864">
      <w:pPr>
        <w:numPr>
          <w:ilvl w:val="0"/>
          <w:numId w:val="26"/>
        </w:numPr>
        <w:spacing w:after="0" w:line="240" w:lineRule="auto"/>
        <w:jc w:val="both"/>
        <w:rPr>
          <w:rFonts w:ascii="Times New Roman" w:hAnsi="Times New Roman" w:cs="Times New Roman"/>
          <w:sz w:val="28"/>
          <w:szCs w:val="28"/>
        </w:rPr>
      </w:pPr>
      <w:r w:rsidRPr="00A52864">
        <w:rPr>
          <w:rFonts w:ascii="Times New Roman" w:hAnsi="Times New Roman" w:cs="Times New Roman"/>
          <w:sz w:val="28"/>
          <w:szCs w:val="28"/>
        </w:rPr>
        <w:t>Мучник Х. Первые шахматные уроки. -– М.: Воениздат, 1980.</w:t>
      </w:r>
    </w:p>
    <w:p w:rsidR="00A52864" w:rsidRPr="00A52864" w:rsidRDefault="00A52864" w:rsidP="00A52864">
      <w:pPr>
        <w:numPr>
          <w:ilvl w:val="0"/>
          <w:numId w:val="26"/>
        </w:numPr>
        <w:spacing w:after="0" w:line="240" w:lineRule="auto"/>
        <w:jc w:val="both"/>
        <w:rPr>
          <w:rFonts w:ascii="Times New Roman" w:hAnsi="Times New Roman" w:cs="Times New Roman"/>
          <w:sz w:val="28"/>
          <w:szCs w:val="28"/>
        </w:rPr>
      </w:pPr>
      <w:r w:rsidRPr="00A52864">
        <w:rPr>
          <w:rFonts w:ascii="Times New Roman" w:hAnsi="Times New Roman" w:cs="Times New Roman"/>
          <w:sz w:val="28"/>
          <w:szCs w:val="28"/>
        </w:rPr>
        <w:t>Нежметдинов Р. Шахматы. – Казань: Татарское книжное издательство, 1985.</w:t>
      </w:r>
    </w:p>
    <w:p w:rsidR="00A52864" w:rsidRPr="00A52864" w:rsidRDefault="00A52864" w:rsidP="00A52864">
      <w:pPr>
        <w:numPr>
          <w:ilvl w:val="0"/>
          <w:numId w:val="26"/>
        </w:numPr>
        <w:spacing w:after="0" w:line="240" w:lineRule="auto"/>
        <w:jc w:val="both"/>
        <w:rPr>
          <w:rFonts w:ascii="Times New Roman" w:hAnsi="Times New Roman" w:cs="Times New Roman"/>
          <w:sz w:val="28"/>
          <w:szCs w:val="28"/>
        </w:rPr>
      </w:pPr>
      <w:r w:rsidRPr="00A52864">
        <w:rPr>
          <w:rFonts w:ascii="Times New Roman" w:hAnsi="Times New Roman" w:cs="Times New Roman"/>
          <w:sz w:val="28"/>
          <w:szCs w:val="28"/>
        </w:rPr>
        <w:t>Нейштадт Я. По следам дебютных катастроф. – М.: ФиС, 1979.</w:t>
      </w:r>
    </w:p>
    <w:p w:rsidR="00A52864" w:rsidRPr="00A52864" w:rsidRDefault="00A52864" w:rsidP="00A52864">
      <w:pPr>
        <w:numPr>
          <w:ilvl w:val="0"/>
          <w:numId w:val="26"/>
        </w:numPr>
        <w:spacing w:after="0" w:line="240" w:lineRule="auto"/>
        <w:jc w:val="both"/>
        <w:rPr>
          <w:rFonts w:ascii="Times New Roman" w:hAnsi="Times New Roman" w:cs="Times New Roman"/>
          <w:sz w:val="28"/>
          <w:szCs w:val="28"/>
        </w:rPr>
      </w:pPr>
      <w:r w:rsidRPr="00A52864">
        <w:rPr>
          <w:rFonts w:ascii="Times New Roman" w:hAnsi="Times New Roman" w:cs="Times New Roman"/>
          <w:sz w:val="28"/>
          <w:szCs w:val="28"/>
        </w:rPr>
        <w:t>Нейштадт Я. Шахматный практикум. – М.: ФиС, 1980.</w:t>
      </w:r>
    </w:p>
    <w:p w:rsidR="00A52864" w:rsidRPr="00A52864" w:rsidRDefault="00A52864" w:rsidP="00A52864">
      <w:pPr>
        <w:numPr>
          <w:ilvl w:val="0"/>
          <w:numId w:val="26"/>
        </w:numPr>
        <w:spacing w:after="0" w:line="240" w:lineRule="auto"/>
        <w:jc w:val="both"/>
        <w:rPr>
          <w:rFonts w:ascii="Times New Roman" w:hAnsi="Times New Roman" w:cs="Times New Roman"/>
          <w:sz w:val="28"/>
          <w:szCs w:val="28"/>
        </w:rPr>
      </w:pPr>
      <w:r w:rsidRPr="00A52864">
        <w:rPr>
          <w:rFonts w:ascii="Times New Roman" w:hAnsi="Times New Roman" w:cs="Times New Roman"/>
          <w:sz w:val="28"/>
          <w:szCs w:val="28"/>
        </w:rPr>
        <w:t>Никитин А., Фрадкин А. Книга начинающего шахматиста. – Красноярск, 1983.</w:t>
      </w:r>
    </w:p>
    <w:p w:rsidR="00A52864" w:rsidRPr="00A52864" w:rsidRDefault="00A52864" w:rsidP="00A52864">
      <w:pPr>
        <w:numPr>
          <w:ilvl w:val="0"/>
          <w:numId w:val="26"/>
        </w:numPr>
        <w:spacing w:after="0" w:line="240" w:lineRule="auto"/>
        <w:jc w:val="both"/>
        <w:rPr>
          <w:rFonts w:ascii="Times New Roman" w:hAnsi="Times New Roman" w:cs="Times New Roman"/>
          <w:sz w:val="28"/>
          <w:szCs w:val="28"/>
        </w:rPr>
      </w:pPr>
      <w:r w:rsidRPr="00A52864">
        <w:rPr>
          <w:rFonts w:ascii="Times New Roman" w:hAnsi="Times New Roman" w:cs="Times New Roman"/>
          <w:sz w:val="28"/>
          <w:szCs w:val="28"/>
        </w:rPr>
        <w:t>Нимцович А. Моя система. – М.: ФиС, 1984.</w:t>
      </w:r>
    </w:p>
    <w:p w:rsidR="00A52864" w:rsidRPr="00A52864" w:rsidRDefault="00A52864" w:rsidP="00A52864">
      <w:pPr>
        <w:numPr>
          <w:ilvl w:val="0"/>
          <w:numId w:val="26"/>
        </w:numPr>
        <w:spacing w:after="0" w:line="240" w:lineRule="auto"/>
        <w:jc w:val="both"/>
        <w:rPr>
          <w:rFonts w:ascii="Times New Roman" w:hAnsi="Times New Roman" w:cs="Times New Roman"/>
          <w:sz w:val="28"/>
          <w:szCs w:val="28"/>
        </w:rPr>
      </w:pPr>
      <w:r w:rsidRPr="00A52864">
        <w:rPr>
          <w:rFonts w:ascii="Times New Roman" w:hAnsi="Times New Roman" w:cs="Times New Roman"/>
          <w:sz w:val="28"/>
          <w:szCs w:val="28"/>
        </w:rPr>
        <w:t>Нимцович А. Моя система.— М.: ФиС, 1984.</w:t>
      </w:r>
    </w:p>
    <w:p w:rsidR="00A52864" w:rsidRPr="00A52864" w:rsidRDefault="00A52864" w:rsidP="00A52864">
      <w:pPr>
        <w:numPr>
          <w:ilvl w:val="0"/>
          <w:numId w:val="26"/>
        </w:numPr>
        <w:spacing w:after="0" w:line="240" w:lineRule="auto"/>
        <w:jc w:val="both"/>
        <w:rPr>
          <w:rFonts w:ascii="Times New Roman" w:hAnsi="Times New Roman" w:cs="Times New Roman"/>
          <w:sz w:val="28"/>
          <w:szCs w:val="28"/>
        </w:rPr>
      </w:pPr>
      <w:r w:rsidRPr="00A52864">
        <w:rPr>
          <w:rFonts w:ascii="Times New Roman" w:hAnsi="Times New Roman" w:cs="Times New Roman"/>
          <w:sz w:val="28"/>
          <w:szCs w:val="28"/>
        </w:rPr>
        <w:t>Новотельнов Н. Знакомьтесь, шахматы. – М.: ФиС, 1981.</w:t>
      </w:r>
    </w:p>
    <w:p w:rsidR="00A52864" w:rsidRPr="00A52864" w:rsidRDefault="00A52864" w:rsidP="00A52864">
      <w:pPr>
        <w:numPr>
          <w:ilvl w:val="0"/>
          <w:numId w:val="26"/>
        </w:numPr>
        <w:spacing w:after="0" w:line="240" w:lineRule="auto"/>
        <w:jc w:val="both"/>
        <w:rPr>
          <w:rFonts w:ascii="Times New Roman" w:hAnsi="Times New Roman" w:cs="Times New Roman"/>
          <w:sz w:val="28"/>
          <w:szCs w:val="28"/>
        </w:rPr>
      </w:pPr>
      <w:r w:rsidRPr="00A52864">
        <w:rPr>
          <w:rFonts w:ascii="Times New Roman" w:hAnsi="Times New Roman" w:cs="Times New Roman"/>
          <w:sz w:val="28"/>
          <w:szCs w:val="28"/>
        </w:rPr>
        <w:t>Панов В. Шахматы для начинающих. – М.: ФиС, 1955.</w:t>
      </w:r>
    </w:p>
    <w:p w:rsidR="00A52864" w:rsidRPr="00A52864" w:rsidRDefault="00A52864" w:rsidP="00A52864">
      <w:pPr>
        <w:numPr>
          <w:ilvl w:val="0"/>
          <w:numId w:val="26"/>
        </w:numPr>
        <w:spacing w:after="0" w:line="240" w:lineRule="auto"/>
        <w:jc w:val="both"/>
        <w:rPr>
          <w:rFonts w:ascii="Times New Roman" w:hAnsi="Times New Roman" w:cs="Times New Roman"/>
          <w:sz w:val="28"/>
          <w:szCs w:val="28"/>
        </w:rPr>
      </w:pPr>
      <w:r w:rsidRPr="00A52864">
        <w:rPr>
          <w:rFonts w:ascii="Times New Roman" w:hAnsi="Times New Roman" w:cs="Times New Roman"/>
          <w:sz w:val="28"/>
          <w:szCs w:val="28"/>
        </w:rPr>
        <w:t>Ройзман А. Шахматные миниатюры. – Минск: Полымя, 1978.</w:t>
      </w:r>
    </w:p>
    <w:p w:rsidR="00A52864" w:rsidRPr="00A52864" w:rsidRDefault="00A52864" w:rsidP="00A52864">
      <w:pPr>
        <w:numPr>
          <w:ilvl w:val="0"/>
          <w:numId w:val="26"/>
        </w:numPr>
        <w:spacing w:after="0" w:line="240" w:lineRule="auto"/>
        <w:jc w:val="both"/>
        <w:rPr>
          <w:rFonts w:ascii="Times New Roman" w:hAnsi="Times New Roman" w:cs="Times New Roman"/>
          <w:sz w:val="28"/>
          <w:szCs w:val="28"/>
        </w:rPr>
      </w:pPr>
      <w:r w:rsidRPr="00A52864">
        <w:rPr>
          <w:rFonts w:ascii="Times New Roman" w:hAnsi="Times New Roman" w:cs="Times New Roman"/>
          <w:sz w:val="28"/>
          <w:szCs w:val="28"/>
        </w:rPr>
        <w:t>Савин П. В мире шахматных комбинаций. – Кишинев: Картя Молдовеняскэ, 1981.</w:t>
      </w:r>
    </w:p>
    <w:p w:rsidR="00A52864" w:rsidRPr="00A52864" w:rsidRDefault="00A52864" w:rsidP="00A52864">
      <w:pPr>
        <w:numPr>
          <w:ilvl w:val="0"/>
          <w:numId w:val="26"/>
        </w:numPr>
        <w:spacing w:after="0" w:line="240" w:lineRule="auto"/>
        <w:jc w:val="both"/>
        <w:rPr>
          <w:rFonts w:ascii="Times New Roman" w:hAnsi="Times New Roman" w:cs="Times New Roman"/>
          <w:sz w:val="28"/>
          <w:szCs w:val="28"/>
        </w:rPr>
      </w:pPr>
      <w:r w:rsidRPr="00A52864">
        <w:rPr>
          <w:rFonts w:ascii="Times New Roman" w:hAnsi="Times New Roman" w:cs="Times New Roman"/>
          <w:sz w:val="28"/>
          <w:szCs w:val="28"/>
        </w:rPr>
        <w:t>Сокольский А. Ваш первый ход. – М.: ФиС, 1977.</w:t>
      </w:r>
    </w:p>
    <w:p w:rsidR="00A52864" w:rsidRPr="00A52864" w:rsidRDefault="00A52864" w:rsidP="00A52864">
      <w:pPr>
        <w:numPr>
          <w:ilvl w:val="0"/>
          <w:numId w:val="26"/>
        </w:numPr>
        <w:spacing w:after="0" w:line="240" w:lineRule="auto"/>
        <w:jc w:val="both"/>
        <w:rPr>
          <w:rFonts w:ascii="Times New Roman" w:hAnsi="Times New Roman" w:cs="Times New Roman"/>
          <w:sz w:val="28"/>
          <w:szCs w:val="28"/>
        </w:rPr>
      </w:pPr>
      <w:r w:rsidRPr="00A52864">
        <w:rPr>
          <w:rFonts w:ascii="Times New Roman" w:hAnsi="Times New Roman" w:cs="Times New Roman"/>
          <w:sz w:val="28"/>
          <w:szCs w:val="28"/>
        </w:rPr>
        <w:t>Сухин И. 1000 самых знаменитых шахматных комбинаций. – М.: Астрель, АСТ, 2001.</w:t>
      </w:r>
    </w:p>
    <w:p w:rsidR="00A52864" w:rsidRPr="00A52864" w:rsidRDefault="00A52864" w:rsidP="00A52864">
      <w:pPr>
        <w:numPr>
          <w:ilvl w:val="0"/>
          <w:numId w:val="26"/>
        </w:numPr>
        <w:spacing w:after="0"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Сухин И. Волшебные фигуры, или Шахматы для детей 2–5 лет. – М.: Новая школа, 1994.</w:t>
      </w:r>
    </w:p>
    <w:p w:rsidR="00A52864" w:rsidRPr="00A52864" w:rsidRDefault="00A52864" w:rsidP="00A52864">
      <w:pPr>
        <w:numPr>
          <w:ilvl w:val="0"/>
          <w:numId w:val="26"/>
        </w:numPr>
        <w:spacing w:after="0"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Сухин И. Волшебный шахматный мешочек. – Испания: Издательский центр Маркота. Международная шахматная Академия Г. Каспарова, 1992.</w:t>
      </w:r>
    </w:p>
    <w:p w:rsidR="00A52864" w:rsidRPr="00A52864" w:rsidRDefault="00A52864" w:rsidP="00A52864">
      <w:pPr>
        <w:numPr>
          <w:ilvl w:val="0"/>
          <w:numId w:val="26"/>
        </w:numPr>
        <w:spacing w:after="0"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 xml:space="preserve">Сухин И. Необыкновенные шахматные приключения. </w:t>
      </w:r>
    </w:p>
    <w:p w:rsidR="00A52864" w:rsidRPr="00A52864" w:rsidRDefault="00A52864" w:rsidP="00A52864">
      <w:pPr>
        <w:numPr>
          <w:ilvl w:val="0"/>
          <w:numId w:val="26"/>
        </w:numPr>
        <w:spacing w:after="0"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Сухин И. Приключения в Шахматной стране. – М.: Педагогика, 1991.</w:t>
      </w:r>
    </w:p>
    <w:p w:rsidR="00A52864" w:rsidRPr="00A52864" w:rsidRDefault="00A52864" w:rsidP="00A52864">
      <w:pPr>
        <w:numPr>
          <w:ilvl w:val="0"/>
          <w:numId w:val="26"/>
        </w:numPr>
        <w:spacing w:after="0"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lastRenderedPageBreak/>
        <w:t>Сухин И. Удивительные приключения в Шахматной стране. – М.: Поматур, 2000.</w:t>
      </w:r>
    </w:p>
    <w:p w:rsidR="00A52864" w:rsidRPr="00A52864" w:rsidRDefault="00A52864" w:rsidP="00A52864">
      <w:pPr>
        <w:numPr>
          <w:ilvl w:val="0"/>
          <w:numId w:val="26"/>
        </w:numPr>
        <w:spacing w:after="0"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Сухин И. Шахматы для самых маленьких. – М.: Астрель, АСТ, 2000.</w:t>
      </w:r>
    </w:p>
    <w:p w:rsidR="00A52864" w:rsidRPr="00A52864" w:rsidRDefault="00A52864" w:rsidP="00A52864">
      <w:pPr>
        <w:numPr>
          <w:ilvl w:val="0"/>
          <w:numId w:val="26"/>
        </w:numPr>
        <w:spacing w:after="0" w:line="240" w:lineRule="auto"/>
        <w:jc w:val="both"/>
        <w:rPr>
          <w:rFonts w:ascii="Times New Roman" w:hAnsi="Times New Roman" w:cs="Times New Roman"/>
          <w:sz w:val="28"/>
          <w:szCs w:val="28"/>
        </w:rPr>
      </w:pPr>
      <w:r w:rsidRPr="00A52864">
        <w:rPr>
          <w:rFonts w:ascii="Times New Roman" w:hAnsi="Times New Roman" w:cs="Times New Roman"/>
          <w:sz w:val="28"/>
          <w:szCs w:val="28"/>
        </w:rPr>
        <w:t>Сухин И. Шахматы, второй год, или Играем и выигрываем. - 2002.</w:t>
      </w:r>
    </w:p>
    <w:p w:rsidR="00A52864" w:rsidRPr="00A52864" w:rsidRDefault="00A52864" w:rsidP="00A52864">
      <w:pPr>
        <w:numPr>
          <w:ilvl w:val="0"/>
          <w:numId w:val="26"/>
        </w:numPr>
        <w:spacing w:after="0" w:line="240" w:lineRule="auto"/>
        <w:jc w:val="both"/>
        <w:rPr>
          <w:rFonts w:ascii="Times New Roman" w:hAnsi="Times New Roman" w:cs="Times New Roman"/>
          <w:sz w:val="28"/>
          <w:szCs w:val="28"/>
        </w:rPr>
      </w:pPr>
      <w:r w:rsidRPr="00A52864">
        <w:rPr>
          <w:rFonts w:ascii="Times New Roman" w:hAnsi="Times New Roman" w:cs="Times New Roman"/>
          <w:sz w:val="28"/>
          <w:szCs w:val="28"/>
        </w:rPr>
        <w:t>Сухин И. Шахматы, второй год, или Учусь и учу. - 2002.</w:t>
      </w:r>
    </w:p>
    <w:p w:rsidR="00A52864" w:rsidRPr="00A52864" w:rsidRDefault="00A52864" w:rsidP="00A52864">
      <w:pPr>
        <w:spacing w:after="0"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 xml:space="preserve">59.Сухин И. Шахматы, первый год, или Там клетки черно-белые чудес и тайн полны:         </w:t>
      </w:r>
    </w:p>
    <w:p w:rsidR="00A52864" w:rsidRPr="00A52864" w:rsidRDefault="00A52864" w:rsidP="00A52864">
      <w:pPr>
        <w:spacing w:after="0"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 xml:space="preserve">     Учебник для 1 класса четырёхлетней и трёхлетней начальной школы. – Обнинск:    </w:t>
      </w:r>
    </w:p>
    <w:p w:rsidR="00A52864" w:rsidRPr="00A52864" w:rsidRDefault="00A52864" w:rsidP="00A52864">
      <w:pPr>
        <w:tabs>
          <w:tab w:val="left" w:pos="284"/>
          <w:tab w:val="left" w:pos="567"/>
        </w:tabs>
        <w:spacing w:after="0"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 xml:space="preserve">     Духовное возрождение, 1998.</w:t>
      </w:r>
    </w:p>
    <w:p w:rsidR="00A52864" w:rsidRPr="00A52864" w:rsidRDefault="00A52864" w:rsidP="00A52864">
      <w:pPr>
        <w:numPr>
          <w:ilvl w:val="0"/>
          <w:numId w:val="26"/>
        </w:numPr>
        <w:spacing w:after="0" w:line="240" w:lineRule="auto"/>
        <w:jc w:val="both"/>
        <w:rPr>
          <w:rFonts w:ascii="Times New Roman" w:hAnsi="Times New Roman" w:cs="Times New Roman"/>
          <w:sz w:val="28"/>
          <w:szCs w:val="28"/>
        </w:rPr>
      </w:pPr>
      <w:r w:rsidRPr="00A52864">
        <w:rPr>
          <w:rFonts w:ascii="Times New Roman" w:hAnsi="Times New Roman" w:cs="Times New Roman"/>
          <w:sz w:val="28"/>
          <w:szCs w:val="28"/>
        </w:rPr>
        <w:t>Сухин И. Шахматы, третий год, или Тайны королевской игры.— Обнинск: Духовное возрождение, 2004.</w:t>
      </w:r>
    </w:p>
    <w:p w:rsidR="00A52864" w:rsidRPr="00A52864" w:rsidRDefault="00A52864" w:rsidP="00A52864">
      <w:pPr>
        <w:numPr>
          <w:ilvl w:val="0"/>
          <w:numId w:val="26"/>
        </w:numPr>
        <w:spacing w:after="0" w:line="240" w:lineRule="auto"/>
        <w:jc w:val="both"/>
        <w:rPr>
          <w:rFonts w:ascii="Times New Roman" w:hAnsi="Times New Roman" w:cs="Times New Roman"/>
          <w:sz w:val="28"/>
          <w:szCs w:val="28"/>
        </w:rPr>
      </w:pPr>
      <w:r w:rsidRPr="00A52864">
        <w:rPr>
          <w:rFonts w:ascii="Times New Roman" w:hAnsi="Times New Roman" w:cs="Times New Roman"/>
          <w:sz w:val="28"/>
          <w:szCs w:val="28"/>
        </w:rPr>
        <w:t>Сухин И. Шахматы, третий год, или Учусь и учу.— Обнинск: Духовное возрождение, 2005.</w:t>
      </w:r>
    </w:p>
    <w:p w:rsidR="00A52864" w:rsidRPr="00A52864" w:rsidRDefault="00A52864" w:rsidP="00A52864">
      <w:pPr>
        <w:numPr>
          <w:ilvl w:val="0"/>
          <w:numId w:val="26"/>
        </w:numPr>
        <w:spacing w:after="0" w:line="240" w:lineRule="auto"/>
        <w:jc w:val="both"/>
        <w:rPr>
          <w:rFonts w:ascii="Times New Roman" w:hAnsi="Times New Roman" w:cs="Times New Roman"/>
          <w:sz w:val="28"/>
          <w:szCs w:val="28"/>
        </w:rPr>
      </w:pPr>
      <w:r w:rsidRPr="00A52864">
        <w:rPr>
          <w:rFonts w:ascii="Times New Roman" w:hAnsi="Times New Roman" w:cs="Times New Roman"/>
          <w:sz w:val="28"/>
          <w:szCs w:val="28"/>
        </w:rPr>
        <w:t>Суэтин И. Как играть дебют.— М.: ФиС, 1981.</w:t>
      </w:r>
    </w:p>
    <w:p w:rsidR="00A52864" w:rsidRPr="00A52864" w:rsidRDefault="00A52864" w:rsidP="00A52864">
      <w:pPr>
        <w:numPr>
          <w:ilvl w:val="0"/>
          <w:numId w:val="26"/>
        </w:numPr>
        <w:spacing w:after="0" w:line="240" w:lineRule="auto"/>
        <w:jc w:val="both"/>
        <w:rPr>
          <w:rFonts w:ascii="Times New Roman" w:hAnsi="Times New Roman" w:cs="Times New Roman"/>
          <w:sz w:val="28"/>
          <w:szCs w:val="28"/>
        </w:rPr>
      </w:pPr>
      <w:r w:rsidRPr="00A52864">
        <w:rPr>
          <w:rFonts w:ascii="Times New Roman" w:hAnsi="Times New Roman" w:cs="Times New Roman"/>
          <w:sz w:val="28"/>
          <w:szCs w:val="28"/>
        </w:rPr>
        <w:t>Учебники и пособия по обучению детей шахматной игре</w:t>
      </w:r>
    </w:p>
    <w:p w:rsidR="00A52864" w:rsidRPr="00A52864" w:rsidRDefault="00A52864" w:rsidP="00A52864">
      <w:pPr>
        <w:numPr>
          <w:ilvl w:val="0"/>
          <w:numId w:val="26"/>
        </w:numPr>
        <w:spacing w:after="0" w:line="240" w:lineRule="auto"/>
        <w:jc w:val="both"/>
        <w:rPr>
          <w:rFonts w:ascii="Times New Roman" w:hAnsi="Times New Roman" w:cs="Times New Roman"/>
          <w:sz w:val="28"/>
          <w:szCs w:val="28"/>
        </w:rPr>
      </w:pPr>
      <w:r w:rsidRPr="00A52864">
        <w:rPr>
          <w:rFonts w:ascii="Times New Roman" w:hAnsi="Times New Roman" w:cs="Times New Roman"/>
          <w:sz w:val="28"/>
          <w:szCs w:val="28"/>
        </w:rPr>
        <w:t>Хенкин В. Последний шах. – М.: ФиС, 1979.</w:t>
      </w:r>
    </w:p>
    <w:p w:rsidR="00A52864" w:rsidRPr="00A52864" w:rsidRDefault="00A52864" w:rsidP="00A52864">
      <w:pPr>
        <w:numPr>
          <w:ilvl w:val="0"/>
          <w:numId w:val="26"/>
        </w:numPr>
        <w:spacing w:after="0" w:line="240" w:lineRule="auto"/>
        <w:jc w:val="both"/>
        <w:rPr>
          <w:rFonts w:ascii="Times New Roman" w:hAnsi="Times New Roman" w:cs="Times New Roman"/>
          <w:sz w:val="28"/>
          <w:szCs w:val="28"/>
        </w:rPr>
      </w:pPr>
      <w:r w:rsidRPr="00A52864">
        <w:rPr>
          <w:rFonts w:ascii="Times New Roman" w:hAnsi="Times New Roman" w:cs="Times New Roman"/>
          <w:sz w:val="28"/>
          <w:szCs w:val="28"/>
        </w:rPr>
        <w:t>Шахматный словарь / Сост. Г. Гейлер.— М.: ФиС, 1964.</w:t>
      </w:r>
    </w:p>
    <w:p w:rsidR="00A52864" w:rsidRPr="00A52864" w:rsidRDefault="00A52864" w:rsidP="00A52864">
      <w:pPr>
        <w:numPr>
          <w:ilvl w:val="0"/>
          <w:numId w:val="26"/>
        </w:numPr>
        <w:spacing w:after="0" w:line="240" w:lineRule="auto"/>
        <w:jc w:val="both"/>
        <w:rPr>
          <w:rFonts w:ascii="Times New Roman" w:hAnsi="Times New Roman" w:cs="Times New Roman"/>
          <w:sz w:val="28"/>
          <w:szCs w:val="28"/>
        </w:rPr>
      </w:pPr>
      <w:r w:rsidRPr="00A52864">
        <w:rPr>
          <w:rFonts w:ascii="Times New Roman" w:hAnsi="Times New Roman" w:cs="Times New Roman"/>
          <w:sz w:val="28"/>
          <w:szCs w:val="28"/>
        </w:rPr>
        <w:t>Шахматы — школе / Сост. Б. Гершунский и др.— М.: Педагогика, 1991.</w:t>
      </w:r>
    </w:p>
    <w:p w:rsidR="00A52864" w:rsidRPr="00A52864" w:rsidRDefault="00A52864" w:rsidP="00A52864">
      <w:pPr>
        <w:numPr>
          <w:ilvl w:val="0"/>
          <w:numId w:val="26"/>
        </w:numPr>
        <w:spacing w:after="0"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Шахматы – школе/ Сост. Б. Гершунский, А. Костьев. – М.: Педагогика, 1991.</w:t>
      </w:r>
    </w:p>
    <w:p w:rsidR="00A52864" w:rsidRPr="00A52864" w:rsidRDefault="00A52864" w:rsidP="00A52864">
      <w:pPr>
        <w:numPr>
          <w:ilvl w:val="0"/>
          <w:numId w:val="26"/>
        </w:numPr>
        <w:spacing w:after="0" w:line="240" w:lineRule="auto"/>
        <w:jc w:val="both"/>
        <w:rPr>
          <w:rFonts w:ascii="Times New Roman" w:hAnsi="Times New Roman" w:cs="Times New Roman"/>
          <w:sz w:val="28"/>
          <w:szCs w:val="28"/>
        </w:rPr>
      </w:pPr>
      <w:r w:rsidRPr="00A52864">
        <w:rPr>
          <w:rFonts w:ascii="Times New Roman" w:hAnsi="Times New Roman" w:cs="Times New Roman"/>
          <w:sz w:val="28"/>
          <w:szCs w:val="28"/>
        </w:rPr>
        <w:t>Шахматы детям. – СПб.: Респекс, 1994.</w:t>
      </w:r>
    </w:p>
    <w:p w:rsidR="00A52864" w:rsidRPr="00A52864" w:rsidRDefault="00A52864" w:rsidP="00A52864">
      <w:pPr>
        <w:numPr>
          <w:ilvl w:val="0"/>
          <w:numId w:val="26"/>
        </w:numPr>
        <w:spacing w:after="0" w:line="240" w:lineRule="auto"/>
        <w:jc w:val="both"/>
        <w:rPr>
          <w:rFonts w:ascii="Times New Roman" w:hAnsi="Times New Roman" w:cs="Times New Roman"/>
          <w:sz w:val="28"/>
          <w:szCs w:val="28"/>
        </w:rPr>
      </w:pPr>
      <w:r w:rsidRPr="00A52864">
        <w:rPr>
          <w:rFonts w:ascii="Times New Roman" w:hAnsi="Times New Roman" w:cs="Times New Roman"/>
          <w:sz w:val="28"/>
          <w:szCs w:val="28"/>
        </w:rPr>
        <w:t>Шахматы как предмет обучения и вид соревновательной деятельности. – М.: ГЦОЛИФК, 1986.</w:t>
      </w:r>
    </w:p>
    <w:p w:rsidR="00A52864" w:rsidRPr="00A52864" w:rsidRDefault="00A52864" w:rsidP="00A52864">
      <w:pPr>
        <w:numPr>
          <w:ilvl w:val="0"/>
          <w:numId w:val="26"/>
        </w:numPr>
        <w:spacing w:after="0" w:line="240" w:lineRule="auto"/>
        <w:jc w:val="both"/>
        <w:rPr>
          <w:rFonts w:ascii="Times New Roman" w:hAnsi="Times New Roman" w:cs="Times New Roman"/>
          <w:sz w:val="28"/>
          <w:szCs w:val="28"/>
        </w:rPr>
      </w:pPr>
      <w:r w:rsidRPr="00A52864">
        <w:rPr>
          <w:rFonts w:ascii="Times New Roman" w:hAnsi="Times New Roman" w:cs="Times New Roman"/>
          <w:sz w:val="28"/>
          <w:szCs w:val="28"/>
        </w:rPr>
        <w:t>Шахматы как предмет обучения и вид соревновательной деятельности.— М.: ГЦОЛИФК, 1986.</w:t>
      </w:r>
    </w:p>
    <w:p w:rsidR="00A52864" w:rsidRPr="00A52864" w:rsidRDefault="00A52864" w:rsidP="00A52864">
      <w:pPr>
        <w:numPr>
          <w:ilvl w:val="0"/>
          <w:numId w:val="26"/>
        </w:numPr>
        <w:spacing w:after="0" w:line="240" w:lineRule="auto"/>
        <w:jc w:val="both"/>
        <w:rPr>
          <w:rFonts w:ascii="Times New Roman" w:hAnsi="Times New Roman" w:cs="Times New Roman"/>
          <w:sz w:val="28"/>
          <w:szCs w:val="28"/>
        </w:rPr>
      </w:pPr>
      <w:r w:rsidRPr="00A52864">
        <w:rPr>
          <w:rFonts w:ascii="Times New Roman" w:hAnsi="Times New Roman" w:cs="Times New Roman"/>
          <w:sz w:val="28"/>
          <w:szCs w:val="28"/>
        </w:rPr>
        <w:t>Шумилин Н. Практикум по тактике.— М.: Андреевский флаг, 1993.</w:t>
      </w:r>
    </w:p>
    <w:p w:rsidR="00A52864" w:rsidRPr="00A52864" w:rsidRDefault="00A52864" w:rsidP="00A52864">
      <w:pPr>
        <w:numPr>
          <w:ilvl w:val="0"/>
          <w:numId w:val="26"/>
        </w:numPr>
        <w:spacing w:after="0" w:line="240" w:lineRule="auto"/>
        <w:jc w:val="both"/>
        <w:rPr>
          <w:rFonts w:ascii="Times New Roman" w:hAnsi="Times New Roman" w:cs="Times New Roman"/>
          <w:sz w:val="28"/>
          <w:szCs w:val="28"/>
        </w:rPr>
      </w:pPr>
      <w:r w:rsidRPr="00A52864">
        <w:rPr>
          <w:rFonts w:ascii="Times New Roman" w:hAnsi="Times New Roman" w:cs="Times New Roman"/>
          <w:sz w:val="28"/>
          <w:szCs w:val="28"/>
        </w:rPr>
        <w:t>Шумилин Н. Шахматный задачник. – М.: ФиС, 1964.</w:t>
      </w:r>
    </w:p>
    <w:p w:rsidR="00A52864" w:rsidRPr="00A52864" w:rsidRDefault="00A52864" w:rsidP="00A52864">
      <w:pPr>
        <w:numPr>
          <w:ilvl w:val="0"/>
          <w:numId w:val="26"/>
        </w:numPr>
        <w:spacing w:after="0" w:line="240" w:lineRule="auto"/>
        <w:jc w:val="both"/>
        <w:rPr>
          <w:rFonts w:ascii="Times New Roman" w:hAnsi="Times New Roman" w:cs="Times New Roman"/>
          <w:sz w:val="28"/>
          <w:szCs w:val="28"/>
        </w:rPr>
      </w:pPr>
      <w:r w:rsidRPr="00A52864">
        <w:rPr>
          <w:rFonts w:ascii="Times New Roman" w:hAnsi="Times New Roman" w:cs="Times New Roman"/>
          <w:sz w:val="28"/>
          <w:szCs w:val="28"/>
        </w:rPr>
        <w:t>Юдович М. Занимательные шахматы. – М.: ФиС, 1966.</w:t>
      </w:r>
    </w:p>
    <w:p w:rsidR="00A52864" w:rsidRPr="00A52864" w:rsidRDefault="00A52864" w:rsidP="00A52864">
      <w:pPr>
        <w:numPr>
          <w:ilvl w:val="0"/>
          <w:numId w:val="26"/>
        </w:numPr>
        <w:spacing w:after="0" w:line="240" w:lineRule="auto"/>
        <w:jc w:val="both"/>
        <w:rPr>
          <w:rFonts w:ascii="Times New Roman" w:hAnsi="Times New Roman" w:cs="Times New Roman"/>
          <w:sz w:val="28"/>
          <w:szCs w:val="28"/>
        </w:rPr>
      </w:pPr>
      <w:r w:rsidRPr="00A52864">
        <w:rPr>
          <w:rFonts w:ascii="Times New Roman" w:hAnsi="Times New Roman" w:cs="Times New Roman"/>
          <w:sz w:val="28"/>
          <w:szCs w:val="28"/>
        </w:rPr>
        <w:t>Яковлев Н., Костров В. Шахматный задачник. – СПб.: ЦНТИ, 1994.</w:t>
      </w:r>
    </w:p>
    <w:p w:rsidR="00A52864" w:rsidRPr="00A52864" w:rsidRDefault="00A52864" w:rsidP="00A52864">
      <w:pPr>
        <w:tabs>
          <w:tab w:val="center" w:pos="4805"/>
          <w:tab w:val="right" w:pos="9354"/>
        </w:tabs>
        <w:spacing w:before="100" w:beforeAutospacing="1" w:after="100" w:afterAutospacing="1" w:line="240" w:lineRule="auto"/>
        <w:ind w:left="360"/>
        <w:jc w:val="both"/>
        <w:rPr>
          <w:rFonts w:ascii="Times New Roman" w:eastAsia="Times New Roman" w:hAnsi="Times New Roman" w:cs="Times New Roman"/>
          <w:b/>
          <w:sz w:val="28"/>
          <w:szCs w:val="28"/>
        </w:rPr>
      </w:pPr>
      <w:r w:rsidRPr="00A52864">
        <w:rPr>
          <w:rFonts w:ascii="Times New Roman" w:eastAsia="Times New Roman" w:hAnsi="Times New Roman" w:cs="Times New Roman"/>
          <w:b/>
          <w:sz w:val="28"/>
          <w:szCs w:val="28"/>
        </w:rPr>
        <w:t>Список литературы для учащихся</w:t>
      </w:r>
    </w:p>
    <w:p w:rsidR="00A52864" w:rsidRPr="00A52864" w:rsidRDefault="00A52864" w:rsidP="00A52864">
      <w:pPr>
        <w:spacing w:before="100" w:beforeAutospacing="1" w:after="100" w:afterAutospacing="1" w:line="240" w:lineRule="auto"/>
        <w:jc w:val="both"/>
        <w:rPr>
          <w:rFonts w:ascii="Times New Roman" w:eastAsia="Times New Roman" w:hAnsi="Times New Roman" w:cs="Times New Roman"/>
          <w:i/>
          <w:iCs/>
          <w:sz w:val="28"/>
          <w:szCs w:val="28"/>
        </w:rPr>
      </w:pPr>
      <w:r w:rsidRPr="00A52864">
        <w:rPr>
          <w:rFonts w:ascii="Times New Roman" w:eastAsia="Times New Roman" w:hAnsi="Times New Roman" w:cs="Times New Roman"/>
          <w:i/>
          <w:iCs/>
          <w:sz w:val="28"/>
          <w:szCs w:val="28"/>
        </w:rPr>
        <w:t>Дидактические шахматные сказки</w:t>
      </w:r>
    </w:p>
    <w:p w:rsidR="00A52864" w:rsidRPr="00A52864" w:rsidRDefault="00A52864" w:rsidP="00A52864">
      <w:pPr>
        <w:spacing w:after="0"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Сухин И. Котята-хвастунишки //Сухин И. Книга-выручалочка по внеклассному     чтению. – М.: Новая школа, 1994. – Вып. 3.</w:t>
      </w:r>
    </w:p>
    <w:p w:rsidR="00A52864" w:rsidRPr="00A52864" w:rsidRDefault="00A52864" w:rsidP="00A52864">
      <w:pPr>
        <w:spacing w:after="0"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 xml:space="preserve"> Сухин И. Лена, Оля и Баба Яга // Сухин И. Книга-выручалочка по внеклассному чтению.      </w:t>
      </w:r>
    </w:p>
    <w:p w:rsidR="00A52864" w:rsidRPr="00A52864" w:rsidRDefault="00A52864" w:rsidP="00A52864">
      <w:pPr>
        <w:spacing w:after="0"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 xml:space="preserve"> – М.: Новая школа, 1995. – Вып. 5.</w:t>
      </w:r>
    </w:p>
    <w:p w:rsidR="00A52864" w:rsidRPr="00A52864" w:rsidRDefault="00A52864" w:rsidP="00A52864">
      <w:pPr>
        <w:spacing w:after="0"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 xml:space="preserve"> Сухин И. От сказки – к шахматам. Сухин И. Удивительные превращения деревянного   </w:t>
      </w:r>
    </w:p>
    <w:p w:rsidR="00A52864" w:rsidRPr="00A52864" w:rsidRDefault="00A52864" w:rsidP="00A52864">
      <w:pPr>
        <w:spacing w:after="0"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 xml:space="preserve"> кругляка // Сухин И. Книга-выручалочка по внеклассному чтению. – М.: Издательство     </w:t>
      </w:r>
    </w:p>
    <w:p w:rsidR="00A52864" w:rsidRPr="00A52864" w:rsidRDefault="00A52864" w:rsidP="00A52864">
      <w:pPr>
        <w:spacing w:after="0"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 xml:space="preserve"> фирмы ACT, 1993. </w:t>
      </w:r>
    </w:p>
    <w:p w:rsidR="00A52864" w:rsidRPr="00A52864" w:rsidRDefault="00A52864" w:rsidP="00A52864">
      <w:pPr>
        <w:spacing w:after="0"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 xml:space="preserve"> Сухин И. Удивительные приключения шахматной доски. Сухин И. Хвастуны в    </w:t>
      </w:r>
    </w:p>
    <w:p w:rsidR="00A52864" w:rsidRPr="00A52864" w:rsidRDefault="00A52864" w:rsidP="00A52864">
      <w:pPr>
        <w:spacing w:after="0"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lastRenderedPageBreak/>
        <w:t xml:space="preserve"> Паламеде.Сухин И. Черно-белая магия Ущелья Великанов // Сухин И. Книга-   </w:t>
      </w:r>
    </w:p>
    <w:p w:rsidR="00A52864" w:rsidRPr="00A52864" w:rsidRDefault="00A52864" w:rsidP="00A52864">
      <w:pPr>
        <w:spacing w:after="0"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 xml:space="preserve"> выручалочка по внеклассному чтению. – М.: Новая школа, 1994. – Вып. 2.</w:t>
      </w:r>
    </w:p>
    <w:p w:rsidR="00A52864" w:rsidRPr="00A52864" w:rsidRDefault="00A52864" w:rsidP="00A52864">
      <w:pPr>
        <w:spacing w:after="0"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 xml:space="preserve"> Сухин И. Шахматная сказка // Сухин И. Приключения в Шахматной стране. – М.:     </w:t>
      </w:r>
    </w:p>
    <w:p w:rsidR="00A52864" w:rsidRPr="00A52864" w:rsidRDefault="00A52864" w:rsidP="00A52864">
      <w:pPr>
        <w:spacing w:after="0"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 xml:space="preserve"> Педагогика, 1991.</w:t>
      </w:r>
    </w:p>
    <w:p w:rsidR="00A52864" w:rsidRPr="00A52864" w:rsidRDefault="00A52864" w:rsidP="00A52864">
      <w:pPr>
        <w:spacing w:before="100" w:beforeAutospacing="1" w:after="100" w:afterAutospacing="1" w:line="240" w:lineRule="auto"/>
        <w:jc w:val="both"/>
        <w:rPr>
          <w:rFonts w:ascii="Times New Roman" w:eastAsia="Times New Roman" w:hAnsi="Times New Roman" w:cs="Times New Roman"/>
          <w:i/>
          <w:iCs/>
          <w:sz w:val="28"/>
          <w:szCs w:val="28"/>
        </w:rPr>
      </w:pPr>
      <w:r w:rsidRPr="00A52864">
        <w:rPr>
          <w:rFonts w:ascii="Times New Roman" w:eastAsia="Times New Roman" w:hAnsi="Times New Roman" w:cs="Times New Roman"/>
          <w:i/>
          <w:iCs/>
          <w:sz w:val="28"/>
          <w:szCs w:val="28"/>
        </w:rPr>
        <w:t>Сказки и рассказы для детей о шахматах и шахматистах</w:t>
      </w:r>
    </w:p>
    <w:p w:rsidR="00A52864" w:rsidRPr="00A52864" w:rsidRDefault="00A52864" w:rsidP="00A52864">
      <w:pPr>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Аматуни П. Королевство Восемью Восемь.Гришин В., Осипов Н. В гостях у Короля //                        Гришин В., Осипов Н. Малыши открывают спорт. – М.: Педагогика, 1978. Добрыня, посол князя Владимира (былина). Драгунский В. Шляпа гроссмейстера. Ильин Е. В стране деревянных королей. – М.: Малыш, 1982.</w:t>
      </w:r>
    </w:p>
    <w:p w:rsidR="00A52864" w:rsidRPr="00A52864" w:rsidRDefault="00A52864" w:rsidP="00A52864">
      <w:pPr>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 xml:space="preserve">Кумма А., Рунге С. Шахматный  Король .Медведев В. Как капитан Соври-голова чуть не стал чемпионом, или Фосфорический мальчик. Молодцу и семидесяти искусств мало (узбекская сказка).Остер Г. Полезная девчонка. Пермяк Е. Вечный Король. Сендюков С. Королевство в белую клетку. – М.: Малыш, 1973. </w:t>
      </w:r>
    </w:p>
    <w:p w:rsidR="00A52864" w:rsidRPr="00A52864" w:rsidRDefault="00A52864" w:rsidP="00A52864">
      <w:pPr>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Сухин И. О злой волшебнице, драконе и Паламеде. Тихомиров О. Чемпион Гога Ренкин. Шаров А. Сказка о настоящих слонах.</w:t>
      </w:r>
    </w:p>
    <w:p w:rsidR="00A52864" w:rsidRPr="00A52864" w:rsidRDefault="00A52864" w:rsidP="00A52864">
      <w:pPr>
        <w:spacing w:before="100" w:beforeAutospacing="1" w:after="100" w:afterAutospacing="1" w:line="240" w:lineRule="auto"/>
        <w:jc w:val="both"/>
        <w:rPr>
          <w:rFonts w:ascii="Times New Roman" w:eastAsia="Times New Roman" w:hAnsi="Times New Roman" w:cs="Times New Roman"/>
          <w:i/>
          <w:iCs/>
          <w:sz w:val="28"/>
          <w:szCs w:val="28"/>
        </w:rPr>
      </w:pPr>
      <w:r w:rsidRPr="00A52864">
        <w:rPr>
          <w:rFonts w:ascii="Times New Roman" w:eastAsia="Times New Roman" w:hAnsi="Times New Roman" w:cs="Times New Roman"/>
          <w:i/>
          <w:iCs/>
          <w:sz w:val="28"/>
          <w:szCs w:val="28"/>
        </w:rPr>
        <w:t>Стихотворения о шахматах и шахматистах</w:t>
      </w:r>
    </w:p>
    <w:p w:rsidR="00A52864" w:rsidRPr="00A52864" w:rsidRDefault="00A52864" w:rsidP="00A52864">
      <w:pPr>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Берестов В. В шахматном павильоне. Берестов В. Игра.Ильин Е. Приключения Пешки. – М.: ФиС, 1975.</w:t>
      </w:r>
    </w:p>
    <w:p w:rsidR="00A52864" w:rsidRPr="00A52864" w:rsidRDefault="00A52864" w:rsidP="00A52864">
      <w:pPr>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 xml:space="preserve">Ильин Е. Средневековая легенда. Квитко Л. Турнир.Никитин В. Чья армия сильней? – Красноярск, 1977. </w:t>
      </w:r>
    </w:p>
    <w:p w:rsidR="00A52864" w:rsidRPr="00A52864" w:rsidRDefault="00A52864" w:rsidP="00A52864">
      <w:pPr>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Сухин И. Волшебная игра.</w:t>
      </w:r>
    </w:p>
    <w:p w:rsidR="00A52864" w:rsidRPr="00A52864" w:rsidRDefault="00A52864" w:rsidP="00A52864">
      <w:pPr>
        <w:spacing w:before="100" w:beforeAutospacing="1" w:after="100" w:afterAutospacing="1" w:line="240" w:lineRule="auto"/>
        <w:jc w:val="both"/>
        <w:rPr>
          <w:rFonts w:ascii="Times New Roman" w:eastAsia="Times New Roman" w:hAnsi="Times New Roman" w:cs="Times New Roman"/>
          <w:i/>
          <w:iCs/>
          <w:sz w:val="28"/>
          <w:szCs w:val="28"/>
        </w:rPr>
      </w:pPr>
      <w:r w:rsidRPr="00A52864">
        <w:rPr>
          <w:rFonts w:ascii="Times New Roman" w:eastAsia="Times New Roman" w:hAnsi="Times New Roman" w:cs="Times New Roman"/>
          <w:i/>
          <w:iCs/>
          <w:sz w:val="28"/>
          <w:szCs w:val="28"/>
        </w:rPr>
        <w:t>Художественная литература для детей по шахматной тематике</w:t>
      </w:r>
    </w:p>
    <w:p w:rsidR="00A52864" w:rsidRPr="00A52864" w:rsidRDefault="00A52864" w:rsidP="00A52864">
      <w:pPr>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t>Булычев К. Сто лет тому вперед. Велтистов Е. Победитель невозможного. Кассиль Л. Кондуит и Швамбрания. Крапивин В. Тайна пирамид. Кэрролл Л. Алиса в Зазеркалье. Лагин Л. Старик Хоттабыч. Надь К. Заколдованная школа. Носов Н. Витя Малеев в школе и дома. Носов Н. Незнайка в Солнечном городе. Рабле Ф. Гаргантюа и Пантагрюэль. Раскатов М. Пропавшая буква. Семенов А. Ябеда-Корябеда и ее проделки. Сухин И. Страна Грез // Сухин И. Книга-выручалочка по внеклассному чтению. – М.: Новая школа, 1995. – Вып. 4, 5. Томин. Шел по городу волшебник. Чжан-Тянь-И. Секрет драгоценной тыквы. Чеповецкий Е. Приключения шахматного солдата Пешкина.</w:t>
      </w:r>
    </w:p>
    <w:p w:rsidR="00A52864" w:rsidRPr="00A52864" w:rsidRDefault="00A52864" w:rsidP="00A52864">
      <w:pPr>
        <w:spacing w:before="100" w:beforeAutospacing="1" w:after="100" w:afterAutospacing="1" w:line="240" w:lineRule="auto"/>
        <w:jc w:val="both"/>
        <w:rPr>
          <w:rFonts w:ascii="Times New Roman" w:eastAsia="Times New Roman" w:hAnsi="Times New Roman" w:cs="Times New Roman"/>
          <w:i/>
          <w:iCs/>
          <w:sz w:val="28"/>
          <w:szCs w:val="28"/>
        </w:rPr>
      </w:pPr>
      <w:r w:rsidRPr="00A52864">
        <w:rPr>
          <w:rFonts w:ascii="Times New Roman" w:eastAsia="Times New Roman" w:hAnsi="Times New Roman" w:cs="Times New Roman"/>
          <w:i/>
          <w:iCs/>
          <w:sz w:val="28"/>
          <w:szCs w:val="28"/>
        </w:rPr>
        <w:t>Шахматные игрушки и игры, которые можно сделать своими руками</w:t>
      </w:r>
    </w:p>
    <w:p w:rsidR="00A52864" w:rsidRPr="00A52864" w:rsidRDefault="00A52864" w:rsidP="00A52864">
      <w:pPr>
        <w:spacing w:before="100" w:beforeAutospacing="1" w:after="100" w:afterAutospacing="1" w:line="240" w:lineRule="auto"/>
        <w:jc w:val="both"/>
        <w:rPr>
          <w:rFonts w:ascii="Times New Roman" w:eastAsia="Times New Roman" w:hAnsi="Times New Roman" w:cs="Times New Roman"/>
          <w:sz w:val="28"/>
          <w:szCs w:val="28"/>
        </w:rPr>
      </w:pPr>
      <w:r w:rsidRPr="00A52864">
        <w:rPr>
          <w:rFonts w:ascii="Times New Roman" w:eastAsia="Times New Roman" w:hAnsi="Times New Roman" w:cs="Times New Roman"/>
          <w:sz w:val="28"/>
          <w:szCs w:val="28"/>
        </w:rPr>
        <w:lastRenderedPageBreak/>
        <w:t xml:space="preserve">Дидактические игрушки: “Горизонталь – вертикаль”, “Диагональ” (материал – плотная бумага, ватман, картон).Шахматная матрешка. Шахматные пирамидки. Разрезные шахматные картинки. Шахматное лото. Шахматное домино. Кубики с картинками шахматных фигур. Темные и светлые кубики (из них ученики могут собирать горизонталь, вертикаль, диагональ). Набор из 64 кубиков с картинками шахматных фигур, белых и черных полей, а также фигур, расположенных на белых и черных полях. Летающие колпачки (около гнезд нарисованы шахматные фигуры и указана их относительная ценность).Шахматная доска – куб с фрагментами доски (свидетельство на промышленный образец № 30936 от 28. 03. </w:t>
      </w:r>
      <w:smartTag w:uri="urn:schemas-microsoft-com:office:smarttags" w:element="metricconverter">
        <w:smartTagPr>
          <w:attr w:name="ProductID" w:val="1990 г"/>
        </w:smartTagPr>
        <w:r w:rsidRPr="00A52864">
          <w:rPr>
            <w:rFonts w:ascii="Times New Roman" w:eastAsia="Times New Roman" w:hAnsi="Times New Roman" w:cs="Times New Roman"/>
            <w:sz w:val="28"/>
            <w:szCs w:val="28"/>
          </w:rPr>
          <w:t>1990 г</w:t>
        </w:r>
      </w:smartTag>
      <w:r w:rsidRPr="00A52864">
        <w:rPr>
          <w:rFonts w:ascii="Times New Roman" w:eastAsia="Times New Roman" w:hAnsi="Times New Roman" w:cs="Times New Roman"/>
          <w:sz w:val="28"/>
          <w:szCs w:val="28"/>
        </w:rPr>
        <w:t xml:space="preserve">., авторы; И. Г. Сухин, Г. П. Кондратьев). </w:t>
      </w:r>
    </w:p>
    <w:p w:rsidR="00A52864" w:rsidRPr="00A52864" w:rsidRDefault="00A52864" w:rsidP="00A52864">
      <w:pPr>
        <w:tabs>
          <w:tab w:val="center" w:pos="4805"/>
          <w:tab w:val="right" w:pos="9354"/>
        </w:tabs>
        <w:spacing w:after="0" w:line="240" w:lineRule="auto"/>
        <w:jc w:val="both"/>
        <w:rPr>
          <w:rFonts w:ascii="Times New Roman" w:eastAsia="Times New Roman" w:hAnsi="Times New Roman" w:cs="Times New Roman"/>
          <w:sz w:val="28"/>
          <w:szCs w:val="28"/>
        </w:rPr>
      </w:pPr>
    </w:p>
    <w:p w:rsidR="00A52864" w:rsidRPr="00A52864" w:rsidRDefault="00A52864" w:rsidP="00A52864">
      <w:pPr>
        <w:spacing w:after="0"/>
        <w:jc w:val="both"/>
        <w:rPr>
          <w:rFonts w:ascii="Times New Roman" w:hAnsi="Times New Roman" w:cs="Times New Roman"/>
          <w:sz w:val="28"/>
          <w:szCs w:val="28"/>
        </w:rPr>
      </w:pPr>
      <w:r w:rsidRPr="00A52864">
        <w:rPr>
          <w:rFonts w:ascii="Times New Roman" w:hAnsi="Times New Roman" w:cs="Times New Roman"/>
          <w:sz w:val="28"/>
          <w:szCs w:val="28"/>
        </w:rPr>
        <w:t>Интернет – ресурсы</w:t>
      </w:r>
    </w:p>
    <w:p w:rsidR="00A52864" w:rsidRPr="00A52864" w:rsidRDefault="00A52864" w:rsidP="00A52864">
      <w:pPr>
        <w:jc w:val="both"/>
        <w:rPr>
          <w:rFonts w:ascii="Times New Roman" w:hAnsi="Times New Roman" w:cs="Times New Roman"/>
          <w:sz w:val="28"/>
          <w:szCs w:val="28"/>
        </w:rPr>
      </w:pPr>
    </w:p>
    <w:p w:rsidR="00A52864" w:rsidRPr="00A52864" w:rsidRDefault="00A52864" w:rsidP="00A52864">
      <w:pPr>
        <w:jc w:val="both"/>
        <w:rPr>
          <w:rFonts w:ascii="Times New Roman" w:hAnsi="Times New Roman" w:cs="Times New Roman"/>
          <w:sz w:val="28"/>
          <w:szCs w:val="28"/>
        </w:rPr>
      </w:pPr>
      <w:r w:rsidRPr="00A52864">
        <w:rPr>
          <w:rFonts w:ascii="Times New Roman" w:hAnsi="Times New Roman" w:cs="Times New Roman"/>
          <w:sz w:val="28"/>
          <w:szCs w:val="28"/>
        </w:rPr>
        <w:t xml:space="preserve">Новостной шахматнрый сайт – </w:t>
      </w:r>
      <w:r w:rsidRPr="00A52864">
        <w:rPr>
          <w:rFonts w:ascii="Times New Roman" w:hAnsi="Times New Roman" w:cs="Times New Roman"/>
          <w:sz w:val="28"/>
          <w:szCs w:val="28"/>
          <w:lang w:val="en-US"/>
        </w:rPr>
        <w:t>http</w:t>
      </w:r>
      <w:r w:rsidRPr="00A52864">
        <w:rPr>
          <w:rFonts w:ascii="Times New Roman" w:hAnsi="Times New Roman" w:cs="Times New Roman"/>
          <w:sz w:val="28"/>
          <w:szCs w:val="28"/>
        </w:rPr>
        <w:t>://</w:t>
      </w:r>
      <w:r w:rsidRPr="00A52864">
        <w:rPr>
          <w:rFonts w:ascii="Times New Roman" w:hAnsi="Times New Roman" w:cs="Times New Roman"/>
          <w:sz w:val="28"/>
          <w:szCs w:val="28"/>
          <w:lang w:val="en-US"/>
        </w:rPr>
        <w:t>chess</w:t>
      </w:r>
      <w:r w:rsidRPr="00A52864">
        <w:rPr>
          <w:rFonts w:ascii="Times New Roman" w:hAnsi="Times New Roman" w:cs="Times New Roman"/>
          <w:sz w:val="28"/>
          <w:szCs w:val="28"/>
        </w:rPr>
        <w:t>-</w:t>
      </w:r>
      <w:r w:rsidRPr="00A52864">
        <w:rPr>
          <w:rFonts w:ascii="Times New Roman" w:hAnsi="Times New Roman" w:cs="Times New Roman"/>
          <w:sz w:val="28"/>
          <w:szCs w:val="28"/>
          <w:lang w:val="en-US"/>
        </w:rPr>
        <w:t>news</w:t>
      </w:r>
      <w:r w:rsidRPr="00A52864">
        <w:rPr>
          <w:rFonts w:ascii="Times New Roman" w:hAnsi="Times New Roman" w:cs="Times New Roman"/>
          <w:sz w:val="28"/>
          <w:szCs w:val="28"/>
        </w:rPr>
        <w:t>.</w:t>
      </w:r>
      <w:r w:rsidRPr="00A52864">
        <w:rPr>
          <w:rFonts w:ascii="Times New Roman" w:hAnsi="Times New Roman" w:cs="Times New Roman"/>
          <w:sz w:val="28"/>
          <w:szCs w:val="28"/>
          <w:lang w:val="en-US"/>
        </w:rPr>
        <w:t>ru</w:t>
      </w:r>
      <w:r w:rsidRPr="00A52864">
        <w:rPr>
          <w:rFonts w:ascii="Times New Roman" w:hAnsi="Times New Roman" w:cs="Times New Roman"/>
          <w:sz w:val="28"/>
          <w:szCs w:val="28"/>
        </w:rPr>
        <w:t xml:space="preserve">/ </w:t>
      </w:r>
    </w:p>
    <w:p w:rsidR="00A52864" w:rsidRPr="00A52864" w:rsidRDefault="00A52864" w:rsidP="00A52864">
      <w:pPr>
        <w:jc w:val="both"/>
        <w:rPr>
          <w:rFonts w:ascii="Times New Roman" w:hAnsi="Times New Roman" w:cs="Times New Roman"/>
          <w:sz w:val="28"/>
          <w:szCs w:val="28"/>
        </w:rPr>
      </w:pPr>
      <w:r w:rsidRPr="00A52864">
        <w:rPr>
          <w:rFonts w:ascii="Times New Roman" w:hAnsi="Times New Roman" w:cs="Times New Roman"/>
          <w:sz w:val="28"/>
          <w:szCs w:val="28"/>
        </w:rPr>
        <w:t xml:space="preserve">Сайт Международной шахматной Федерации – </w:t>
      </w:r>
      <w:r w:rsidRPr="00A52864">
        <w:rPr>
          <w:rFonts w:ascii="Times New Roman" w:hAnsi="Times New Roman" w:cs="Times New Roman"/>
          <w:sz w:val="28"/>
          <w:szCs w:val="28"/>
          <w:lang w:val="en-US"/>
        </w:rPr>
        <w:t>https</w:t>
      </w:r>
      <w:r w:rsidRPr="00A52864">
        <w:rPr>
          <w:rFonts w:ascii="Times New Roman" w:hAnsi="Times New Roman" w:cs="Times New Roman"/>
          <w:sz w:val="28"/>
          <w:szCs w:val="28"/>
        </w:rPr>
        <w:t>:/</w:t>
      </w:r>
      <w:r w:rsidRPr="00A52864">
        <w:rPr>
          <w:rFonts w:ascii="Times New Roman" w:hAnsi="Times New Roman" w:cs="Times New Roman"/>
          <w:sz w:val="28"/>
          <w:szCs w:val="28"/>
          <w:lang w:val="en-US"/>
        </w:rPr>
        <w:t>www</w:t>
      </w:r>
      <w:r w:rsidRPr="00A52864">
        <w:rPr>
          <w:rFonts w:ascii="Times New Roman" w:hAnsi="Times New Roman" w:cs="Times New Roman"/>
          <w:sz w:val="28"/>
          <w:szCs w:val="28"/>
        </w:rPr>
        <w:t>.</w:t>
      </w:r>
      <w:r w:rsidRPr="00A52864">
        <w:rPr>
          <w:rFonts w:ascii="Times New Roman" w:hAnsi="Times New Roman" w:cs="Times New Roman"/>
          <w:sz w:val="28"/>
          <w:szCs w:val="28"/>
          <w:lang w:val="en-US"/>
        </w:rPr>
        <w:t>fide</w:t>
      </w:r>
      <w:r w:rsidRPr="00A52864">
        <w:rPr>
          <w:rFonts w:ascii="Times New Roman" w:hAnsi="Times New Roman" w:cs="Times New Roman"/>
          <w:sz w:val="28"/>
          <w:szCs w:val="28"/>
        </w:rPr>
        <w:t>.</w:t>
      </w:r>
      <w:r w:rsidRPr="00A52864">
        <w:rPr>
          <w:rFonts w:ascii="Times New Roman" w:hAnsi="Times New Roman" w:cs="Times New Roman"/>
          <w:sz w:val="28"/>
          <w:szCs w:val="28"/>
          <w:lang w:val="en-US"/>
        </w:rPr>
        <w:t>com</w:t>
      </w:r>
      <w:r w:rsidRPr="00A52864">
        <w:rPr>
          <w:rFonts w:ascii="Times New Roman" w:hAnsi="Times New Roman" w:cs="Times New Roman"/>
          <w:sz w:val="28"/>
          <w:szCs w:val="28"/>
        </w:rPr>
        <w:t>/</w:t>
      </w:r>
    </w:p>
    <w:p w:rsidR="00A52864" w:rsidRPr="00A52864" w:rsidRDefault="00A52864" w:rsidP="00A52864">
      <w:pPr>
        <w:spacing w:after="0"/>
        <w:jc w:val="both"/>
        <w:rPr>
          <w:rFonts w:ascii="Times New Roman" w:eastAsia="Calibri" w:hAnsi="Times New Roman" w:cs="Times New Roman"/>
          <w:sz w:val="28"/>
          <w:szCs w:val="28"/>
          <w:lang w:eastAsia="en-US"/>
        </w:rPr>
      </w:pPr>
      <w:r w:rsidRPr="00A52864">
        <w:rPr>
          <w:rFonts w:ascii="Times New Roman" w:eastAsia="Calibri" w:hAnsi="Times New Roman" w:cs="Times New Roman"/>
          <w:sz w:val="28"/>
          <w:szCs w:val="28"/>
          <w:lang w:eastAsia="en-US"/>
        </w:rPr>
        <w:t xml:space="preserve">Сайт Российской шахматной Федерации – </w:t>
      </w:r>
      <w:hyperlink r:id="rId9" w:history="1">
        <w:r w:rsidRPr="00A52864">
          <w:rPr>
            <w:rFonts w:ascii="Times New Roman" w:eastAsia="Calibri" w:hAnsi="Times New Roman" w:cs="Times New Roman"/>
            <w:color w:val="0000FF"/>
            <w:sz w:val="28"/>
            <w:szCs w:val="28"/>
            <w:u w:val="single"/>
            <w:lang w:eastAsia="en-US"/>
          </w:rPr>
          <w:t>http://</w:t>
        </w:r>
        <w:r w:rsidRPr="00A52864">
          <w:rPr>
            <w:rFonts w:ascii="Times New Roman" w:eastAsia="Calibri" w:hAnsi="Times New Roman" w:cs="Times New Roman"/>
            <w:color w:val="0000FF"/>
            <w:sz w:val="28"/>
            <w:szCs w:val="28"/>
            <w:u w:val="single"/>
            <w:lang w:val="en-US" w:eastAsia="en-US"/>
          </w:rPr>
          <w:t>ruchess</w:t>
        </w:r>
        <w:r w:rsidRPr="00A52864">
          <w:rPr>
            <w:rFonts w:ascii="Times New Roman" w:eastAsia="Calibri" w:hAnsi="Times New Roman" w:cs="Times New Roman"/>
            <w:color w:val="0000FF"/>
            <w:sz w:val="28"/>
            <w:szCs w:val="28"/>
            <w:u w:val="single"/>
            <w:lang w:eastAsia="en-US"/>
          </w:rPr>
          <w:t>.</w:t>
        </w:r>
        <w:r w:rsidRPr="00A52864">
          <w:rPr>
            <w:rFonts w:ascii="Times New Roman" w:eastAsia="Calibri" w:hAnsi="Times New Roman" w:cs="Times New Roman"/>
            <w:color w:val="0000FF"/>
            <w:sz w:val="28"/>
            <w:szCs w:val="28"/>
            <w:u w:val="single"/>
            <w:lang w:val="en-US" w:eastAsia="en-US"/>
          </w:rPr>
          <w:t>ru</w:t>
        </w:r>
        <w:r w:rsidRPr="00A52864">
          <w:rPr>
            <w:rFonts w:ascii="Times New Roman" w:eastAsia="Calibri" w:hAnsi="Times New Roman" w:cs="Times New Roman"/>
            <w:color w:val="0000FF"/>
            <w:sz w:val="28"/>
            <w:szCs w:val="28"/>
            <w:u w:val="single"/>
            <w:lang w:eastAsia="en-US"/>
          </w:rPr>
          <w:t>/</w:t>
        </w:r>
      </w:hyperlink>
    </w:p>
    <w:p w:rsidR="00A52864" w:rsidRPr="00A52864" w:rsidRDefault="00A52864" w:rsidP="00A52864">
      <w:pPr>
        <w:jc w:val="both"/>
        <w:rPr>
          <w:rFonts w:ascii="Times New Roman" w:hAnsi="Times New Roman" w:cs="Times New Roman"/>
          <w:sz w:val="28"/>
          <w:szCs w:val="28"/>
        </w:rPr>
      </w:pPr>
      <w:r w:rsidRPr="00A52864">
        <w:rPr>
          <w:rFonts w:ascii="Times New Roman" w:hAnsi="Times New Roman" w:cs="Times New Roman"/>
          <w:sz w:val="28"/>
          <w:szCs w:val="28"/>
        </w:rPr>
        <w:t xml:space="preserve">Сайт изучения игры «Шахматы» </w:t>
      </w:r>
      <w:hyperlink r:id="rId10" w:history="1">
        <w:r w:rsidRPr="00A52864">
          <w:rPr>
            <w:rFonts w:ascii="Times New Roman" w:hAnsi="Times New Roman" w:cs="Times New Roman"/>
            <w:color w:val="0000FF"/>
            <w:sz w:val="28"/>
            <w:szCs w:val="28"/>
            <w:u w:val="single"/>
            <w:lang w:val="en-US"/>
          </w:rPr>
          <w:t>https</w:t>
        </w:r>
        <w:r w:rsidRPr="00A52864">
          <w:rPr>
            <w:rFonts w:ascii="Times New Roman" w:hAnsi="Times New Roman" w:cs="Times New Roman"/>
            <w:color w:val="0000FF"/>
            <w:sz w:val="28"/>
            <w:szCs w:val="28"/>
            <w:u w:val="single"/>
          </w:rPr>
          <w:t>://</w:t>
        </w:r>
        <w:r w:rsidRPr="00A52864">
          <w:rPr>
            <w:rFonts w:ascii="Times New Roman" w:hAnsi="Times New Roman" w:cs="Times New Roman"/>
            <w:color w:val="0000FF"/>
            <w:sz w:val="28"/>
            <w:szCs w:val="28"/>
            <w:u w:val="single"/>
            <w:lang w:val="en-US"/>
          </w:rPr>
          <w:t>www</w:t>
        </w:r>
        <w:r w:rsidRPr="00A52864">
          <w:rPr>
            <w:rFonts w:ascii="Times New Roman" w:hAnsi="Times New Roman" w:cs="Times New Roman"/>
            <w:color w:val="0000FF"/>
            <w:sz w:val="28"/>
            <w:szCs w:val="28"/>
            <w:u w:val="single"/>
          </w:rPr>
          <w:t>.</w:t>
        </w:r>
        <w:r w:rsidRPr="00A52864">
          <w:rPr>
            <w:rFonts w:ascii="Times New Roman" w:hAnsi="Times New Roman" w:cs="Times New Roman"/>
            <w:color w:val="0000FF"/>
            <w:sz w:val="28"/>
            <w:szCs w:val="28"/>
            <w:u w:val="single"/>
            <w:lang w:val="en-US"/>
          </w:rPr>
          <w:t>chess</w:t>
        </w:r>
        <w:r w:rsidRPr="00A52864">
          <w:rPr>
            <w:rFonts w:ascii="Times New Roman" w:hAnsi="Times New Roman" w:cs="Times New Roman"/>
            <w:color w:val="0000FF"/>
            <w:sz w:val="28"/>
            <w:szCs w:val="28"/>
            <w:u w:val="single"/>
          </w:rPr>
          <w:t>/</w:t>
        </w:r>
        <w:r w:rsidRPr="00A52864">
          <w:rPr>
            <w:rFonts w:ascii="Times New Roman" w:hAnsi="Times New Roman" w:cs="Times New Roman"/>
            <w:color w:val="0000FF"/>
            <w:sz w:val="28"/>
            <w:szCs w:val="28"/>
            <w:u w:val="single"/>
            <w:lang w:val="en-US"/>
          </w:rPr>
          <w:t>com</w:t>
        </w:r>
        <w:r w:rsidRPr="00A52864">
          <w:rPr>
            <w:rFonts w:ascii="Times New Roman" w:hAnsi="Times New Roman" w:cs="Times New Roman"/>
            <w:color w:val="0000FF"/>
            <w:sz w:val="28"/>
            <w:szCs w:val="28"/>
            <w:u w:val="single"/>
          </w:rPr>
          <w:t>/</w:t>
        </w:r>
        <w:r w:rsidRPr="00A52864">
          <w:rPr>
            <w:rFonts w:ascii="Times New Roman" w:hAnsi="Times New Roman" w:cs="Times New Roman"/>
            <w:color w:val="0000FF"/>
            <w:sz w:val="28"/>
            <w:szCs w:val="28"/>
            <w:u w:val="single"/>
            <w:lang w:val="en-US"/>
          </w:rPr>
          <w:t>ru</w:t>
        </w:r>
        <w:r w:rsidRPr="00A52864">
          <w:rPr>
            <w:rFonts w:ascii="Times New Roman" w:hAnsi="Times New Roman" w:cs="Times New Roman"/>
            <w:color w:val="0000FF"/>
            <w:sz w:val="28"/>
            <w:szCs w:val="28"/>
            <w:u w:val="single"/>
          </w:rPr>
          <w:t>/</w:t>
        </w:r>
        <w:r w:rsidRPr="00A52864">
          <w:rPr>
            <w:rFonts w:ascii="Times New Roman" w:hAnsi="Times New Roman" w:cs="Times New Roman"/>
            <w:color w:val="0000FF"/>
            <w:sz w:val="28"/>
            <w:szCs w:val="28"/>
            <w:u w:val="single"/>
            <w:lang w:val="en-US"/>
          </w:rPr>
          <w:t>kak</w:t>
        </w:r>
        <w:r w:rsidRPr="00A52864">
          <w:rPr>
            <w:rFonts w:ascii="Times New Roman" w:hAnsi="Times New Roman" w:cs="Times New Roman"/>
            <w:color w:val="0000FF"/>
            <w:sz w:val="28"/>
            <w:szCs w:val="28"/>
            <w:u w:val="single"/>
          </w:rPr>
          <w:t>-</w:t>
        </w:r>
        <w:r w:rsidRPr="00A52864">
          <w:rPr>
            <w:rFonts w:ascii="Times New Roman" w:hAnsi="Times New Roman" w:cs="Times New Roman"/>
            <w:color w:val="0000FF"/>
            <w:sz w:val="28"/>
            <w:szCs w:val="28"/>
            <w:u w:val="single"/>
            <w:lang w:val="en-US"/>
          </w:rPr>
          <w:t>igrat</w:t>
        </w:r>
        <w:r w:rsidRPr="00A52864">
          <w:rPr>
            <w:rFonts w:ascii="Times New Roman" w:hAnsi="Times New Roman" w:cs="Times New Roman"/>
            <w:color w:val="0000FF"/>
            <w:sz w:val="28"/>
            <w:szCs w:val="28"/>
            <w:u w:val="single"/>
          </w:rPr>
          <w:t>-</w:t>
        </w:r>
        <w:r w:rsidRPr="00A52864">
          <w:rPr>
            <w:rFonts w:ascii="Times New Roman" w:hAnsi="Times New Roman" w:cs="Times New Roman"/>
            <w:color w:val="0000FF"/>
            <w:sz w:val="28"/>
            <w:szCs w:val="28"/>
            <w:u w:val="single"/>
            <w:lang w:val="en-US"/>
          </w:rPr>
          <w:t>v</w:t>
        </w:r>
        <w:r w:rsidRPr="00A52864">
          <w:rPr>
            <w:rFonts w:ascii="Times New Roman" w:hAnsi="Times New Roman" w:cs="Times New Roman"/>
            <w:color w:val="0000FF"/>
            <w:sz w:val="28"/>
            <w:szCs w:val="28"/>
            <w:u w:val="single"/>
          </w:rPr>
          <w:t>-</w:t>
        </w:r>
        <w:r w:rsidRPr="00A52864">
          <w:rPr>
            <w:rFonts w:ascii="Times New Roman" w:hAnsi="Times New Roman" w:cs="Times New Roman"/>
            <w:color w:val="0000FF"/>
            <w:sz w:val="28"/>
            <w:szCs w:val="28"/>
            <w:u w:val="single"/>
            <w:lang w:val="en-US"/>
          </w:rPr>
          <w:t>shakhmaty</w:t>
        </w:r>
      </w:hyperlink>
    </w:p>
    <w:p w:rsidR="00A52864" w:rsidRPr="00A52864" w:rsidRDefault="00A52864" w:rsidP="00A52864">
      <w:pPr>
        <w:jc w:val="both"/>
        <w:rPr>
          <w:rFonts w:ascii="Times New Roman" w:hAnsi="Times New Roman" w:cs="Times New Roman"/>
          <w:sz w:val="28"/>
          <w:szCs w:val="28"/>
        </w:rPr>
      </w:pPr>
      <w:r w:rsidRPr="00A52864">
        <w:rPr>
          <w:rFonts w:ascii="Times New Roman" w:hAnsi="Times New Roman" w:cs="Times New Roman"/>
          <w:sz w:val="28"/>
          <w:szCs w:val="28"/>
        </w:rPr>
        <w:t xml:space="preserve">Видеоуроки по изучению игры «Шахматы» - </w:t>
      </w:r>
      <w:hyperlink r:id="rId11" w:history="1">
        <w:r w:rsidRPr="00A52864">
          <w:rPr>
            <w:rFonts w:ascii="Times New Roman" w:hAnsi="Times New Roman" w:cs="Times New Roman"/>
            <w:color w:val="0000FF"/>
            <w:sz w:val="28"/>
            <w:szCs w:val="28"/>
            <w:u w:val="single"/>
            <w:lang w:val="en-US"/>
          </w:rPr>
          <w:t>https</w:t>
        </w:r>
        <w:r w:rsidRPr="00A52864">
          <w:rPr>
            <w:rFonts w:ascii="Times New Roman" w:hAnsi="Times New Roman" w:cs="Times New Roman"/>
            <w:color w:val="0000FF"/>
            <w:sz w:val="28"/>
            <w:szCs w:val="28"/>
            <w:u w:val="single"/>
          </w:rPr>
          <w:t>://</w:t>
        </w:r>
        <w:r w:rsidRPr="00A52864">
          <w:rPr>
            <w:rFonts w:ascii="Times New Roman" w:hAnsi="Times New Roman" w:cs="Times New Roman"/>
            <w:color w:val="0000FF"/>
            <w:sz w:val="28"/>
            <w:szCs w:val="28"/>
            <w:u w:val="single"/>
            <w:lang w:val="en-US"/>
          </w:rPr>
          <w:t>yandex</w:t>
        </w:r>
        <w:r w:rsidRPr="00A52864">
          <w:rPr>
            <w:rFonts w:ascii="Times New Roman" w:hAnsi="Times New Roman" w:cs="Times New Roman"/>
            <w:color w:val="0000FF"/>
            <w:sz w:val="28"/>
            <w:szCs w:val="28"/>
            <w:u w:val="single"/>
          </w:rPr>
          <w:t>.</w:t>
        </w:r>
        <w:r w:rsidRPr="00A52864">
          <w:rPr>
            <w:rFonts w:ascii="Times New Roman" w:hAnsi="Times New Roman" w:cs="Times New Roman"/>
            <w:color w:val="0000FF"/>
            <w:sz w:val="28"/>
            <w:szCs w:val="28"/>
            <w:u w:val="single"/>
            <w:lang w:val="en-US"/>
          </w:rPr>
          <w:t>ru</w:t>
        </w:r>
        <w:r w:rsidRPr="00A52864">
          <w:rPr>
            <w:rFonts w:ascii="Times New Roman" w:hAnsi="Times New Roman" w:cs="Times New Roman"/>
            <w:color w:val="0000FF"/>
            <w:sz w:val="28"/>
            <w:szCs w:val="28"/>
            <w:u w:val="single"/>
          </w:rPr>
          <w:t>/</w:t>
        </w:r>
        <w:r w:rsidRPr="00A52864">
          <w:rPr>
            <w:rFonts w:ascii="Times New Roman" w:hAnsi="Times New Roman" w:cs="Times New Roman"/>
            <w:color w:val="0000FF"/>
            <w:sz w:val="28"/>
            <w:szCs w:val="28"/>
            <w:u w:val="single"/>
            <w:lang w:val="en-US"/>
          </w:rPr>
          <w:t>video</w:t>
        </w:r>
        <w:r w:rsidRPr="00A52864">
          <w:rPr>
            <w:rFonts w:ascii="Times New Roman" w:hAnsi="Times New Roman" w:cs="Times New Roman"/>
            <w:color w:val="0000FF"/>
            <w:sz w:val="28"/>
            <w:szCs w:val="28"/>
            <w:u w:val="single"/>
          </w:rPr>
          <w:t>/</w:t>
        </w:r>
        <w:r w:rsidRPr="00A52864">
          <w:rPr>
            <w:rFonts w:ascii="Times New Roman" w:hAnsi="Times New Roman" w:cs="Times New Roman"/>
            <w:color w:val="0000FF"/>
            <w:sz w:val="28"/>
            <w:szCs w:val="28"/>
            <w:u w:val="single"/>
            <w:lang w:val="en-US"/>
          </w:rPr>
          <w:t>search</w:t>
        </w:r>
        <w:r w:rsidRPr="00A52864">
          <w:rPr>
            <w:rFonts w:ascii="Times New Roman" w:hAnsi="Times New Roman" w:cs="Times New Roman"/>
            <w:color w:val="0000FF"/>
            <w:sz w:val="28"/>
            <w:szCs w:val="28"/>
            <w:u w:val="single"/>
          </w:rPr>
          <w:t>?</w:t>
        </w:r>
        <w:r w:rsidRPr="00A52864">
          <w:rPr>
            <w:rFonts w:ascii="Times New Roman" w:hAnsi="Times New Roman" w:cs="Times New Roman"/>
            <w:color w:val="0000FF"/>
            <w:sz w:val="28"/>
            <w:szCs w:val="28"/>
            <w:u w:val="single"/>
            <w:lang w:val="en-US"/>
          </w:rPr>
          <w:t>text</w:t>
        </w:r>
      </w:hyperlink>
      <w:r w:rsidRPr="00A52864">
        <w:rPr>
          <w:rFonts w:ascii="Times New Roman" w:hAnsi="Times New Roman" w:cs="Times New Roman"/>
          <w:sz w:val="28"/>
          <w:szCs w:val="28"/>
        </w:rPr>
        <w:t xml:space="preserve"> =%</w:t>
      </w:r>
      <w:r w:rsidRPr="00A52864">
        <w:rPr>
          <w:rFonts w:ascii="Times New Roman" w:hAnsi="Times New Roman" w:cs="Times New Roman"/>
          <w:sz w:val="28"/>
          <w:szCs w:val="28"/>
          <w:lang w:val="en-US"/>
        </w:rPr>
        <w:t>D</w:t>
      </w:r>
      <w:r w:rsidRPr="00A52864">
        <w:rPr>
          <w:rFonts w:ascii="Times New Roman" w:hAnsi="Times New Roman" w:cs="Times New Roman"/>
          <w:sz w:val="28"/>
          <w:szCs w:val="28"/>
        </w:rPr>
        <w:t>0%...</w:t>
      </w:r>
    </w:p>
    <w:p w:rsidR="00A52864" w:rsidRPr="00A52864" w:rsidRDefault="00A52864" w:rsidP="00A52864">
      <w:pPr>
        <w:jc w:val="both"/>
        <w:rPr>
          <w:rFonts w:ascii="Times New Roman" w:hAnsi="Times New Roman" w:cs="Times New Roman"/>
          <w:sz w:val="28"/>
          <w:szCs w:val="28"/>
        </w:rPr>
      </w:pPr>
    </w:p>
    <w:p w:rsidR="00A52864" w:rsidRPr="00A52864" w:rsidRDefault="00A52864" w:rsidP="00A52864">
      <w:pPr>
        <w:jc w:val="both"/>
        <w:rPr>
          <w:rFonts w:ascii="Times New Roman" w:hAnsi="Times New Roman" w:cs="Times New Roman"/>
          <w:sz w:val="28"/>
          <w:szCs w:val="28"/>
        </w:rPr>
      </w:pPr>
    </w:p>
    <w:p w:rsidR="00A52864" w:rsidRPr="00A52864" w:rsidRDefault="00A52864" w:rsidP="00A52864">
      <w:pPr>
        <w:rPr>
          <w:rFonts w:ascii="Times New Roman" w:hAnsi="Times New Roman" w:cs="Times New Roman"/>
          <w:sz w:val="28"/>
          <w:szCs w:val="28"/>
        </w:rPr>
      </w:pPr>
    </w:p>
    <w:p w:rsidR="00647AAB" w:rsidRPr="00752ED3" w:rsidRDefault="00647AAB" w:rsidP="00A52864">
      <w:pPr>
        <w:pStyle w:val="a3"/>
        <w:rPr>
          <w:sz w:val="26"/>
          <w:szCs w:val="26"/>
        </w:rPr>
      </w:pPr>
    </w:p>
    <w:p w:rsidR="008256FA" w:rsidRPr="00752ED3" w:rsidRDefault="008256FA">
      <w:pPr>
        <w:pStyle w:val="11"/>
        <w:shd w:val="clear" w:color="auto" w:fill="FFFFFF"/>
        <w:tabs>
          <w:tab w:val="left" w:pos="518"/>
        </w:tabs>
        <w:ind w:firstLine="426"/>
        <w:jc w:val="both"/>
        <w:rPr>
          <w:sz w:val="26"/>
          <w:szCs w:val="26"/>
        </w:rPr>
      </w:pPr>
    </w:p>
    <w:sectPr w:rsidR="008256FA" w:rsidRPr="00752ED3" w:rsidSect="00A52864">
      <w:footerReference w:type="default" r:id="rId12"/>
      <w:pgSz w:w="11906" w:h="16838"/>
      <w:pgMar w:top="1134" w:right="850" w:bottom="1134" w:left="1701" w:header="708" w:footer="708" w:gutter="0"/>
      <w:pgNumType w:start="1"/>
      <w:cols w:space="720" w:equalWidth="0">
        <w:col w:w="9689"/>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E1A" w:rsidRDefault="00106E1A" w:rsidP="00F40FF9">
      <w:pPr>
        <w:spacing w:after="0" w:line="240" w:lineRule="auto"/>
      </w:pPr>
      <w:r>
        <w:separator/>
      </w:r>
    </w:p>
  </w:endnote>
  <w:endnote w:type="continuationSeparator" w:id="0">
    <w:p w:rsidR="00106E1A" w:rsidRDefault="00106E1A" w:rsidP="00F40F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42011"/>
      <w:docPartObj>
        <w:docPartGallery w:val="Page Numbers (Bottom of Page)"/>
        <w:docPartUnique/>
      </w:docPartObj>
    </w:sdtPr>
    <w:sdtEndPr/>
    <w:sdtContent>
      <w:p w:rsidR="00F621A6" w:rsidRDefault="007D065C">
        <w:pPr>
          <w:pStyle w:val="a6"/>
          <w:jc w:val="center"/>
        </w:pPr>
        <w:r>
          <w:fldChar w:fldCharType="begin"/>
        </w:r>
        <w:r w:rsidR="00F621A6">
          <w:instrText xml:space="preserve"> PAGE   \* MERGEFORMAT </w:instrText>
        </w:r>
        <w:r>
          <w:fldChar w:fldCharType="separate"/>
        </w:r>
        <w:r w:rsidR="00DE7085">
          <w:rPr>
            <w:noProof/>
          </w:rPr>
          <w:t>1</w:t>
        </w:r>
        <w:r>
          <w:rPr>
            <w:noProof/>
          </w:rPr>
          <w:fldChar w:fldCharType="end"/>
        </w:r>
      </w:p>
    </w:sdtContent>
  </w:sdt>
  <w:p w:rsidR="00F621A6" w:rsidRDefault="00F621A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E1A" w:rsidRDefault="00106E1A" w:rsidP="00F40FF9">
      <w:pPr>
        <w:spacing w:after="0" w:line="240" w:lineRule="auto"/>
      </w:pPr>
      <w:r>
        <w:separator/>
      </w:r>
    </w:p>
  </w:footnote>
  <w:footnote w:type="continuationSeparator" w:id="0">
    <w:p w:rsidR="00106E1A" w:rsidRDefault="00106E1A" w:rsidP="00F40F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06CE0"/>
    <w:multiLevelType w:val="multilevel"/>
    <w:tmpl w:val="1E0C15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6F175F3"/>
    <w:multiLevelType w:val="multilevel"/>
    <w:tmpl w:val="563800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C9571AB"/>
    <w:multiLevelType w:val="multilevel"/>
    <w:tmpl w:val="0EE0E9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FD90376"/>
    <w:multiLevelType w:val="multilevel"/>
    <w:tmpl w:val="E5D235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2D86E6F"/>
    <w:multiLevelType w:val="multilevel"/>
    <w:tmpl w:val="B7CC81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52B0F4A"/>
    <w:multiLevelType w:val="multilevel"/>
    <w:tmpl w:val="8DB4BCB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9875150"/>
    <w:multiLevelType w:val="multilevel"/>
    <w:tmpl w:val="50706A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9F01E80"/>
    <w:multiLevelType w:val="multilevel"/>
    <w:tmpl w:val="737A82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B1E598C"/>
    <w:multiLevelType w:val="multilevel"/>
    <w:tmpl w:val="4CDACA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FA62864"/>
    <w:multiLevelType w:val="multilevel"/>
    <w:tmpl w:val="570868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3632340"/>
    <w:multiLevelType w:val="multilevel"/>
    <w:tmpl w:val="FCE6B8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7D0619C"/>
    <w:multiLevelType w:val="multilevel"/>
    <w:tmpl w:val="EE8C13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0117CB4"/>
    <w:multiLevelType w:val="multilevel"/>
    <w:tmpl w:val="96C69C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18A7FA0"/>
    <w:multiLevelType w:val="multilevel"/>
    <w:tmpl w:val="EBCCB1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8D00507"/>
    <w:multiLevelType w:val="multilevel"/>
    <w:tmpl w:val="30A480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9686182"/>
    <w:multiLevelType w:val="multilevel"/>
    <w:tmpl w:val="0B4CBE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A317896"/>
    <w:multiLevelType w:val="multilevel"/>
    <w:tmpl w:val="CCF214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D3E08A3"/>
    <w:multiLevelType w:val="multilevel"/>
    <w:tmpl w:val="12E677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F937B5B"/>
    <w:multiLevelType w:val="multilevel"/>
    <w:tmpl w:val="261095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FA4180D"/>
    <w:multiLevelType w:val="multilevel"/>
    <w:tmpl w:val="AEA6C9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08F4AC7"/>
    <w:multiLevelType w:val="multilevel"/>
    <w:tmpl w:val="DC4A85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58F10DE"/>
    <w:multiLevelType w:val="multilevel"/>
    <w:tmpl w:val="B05AFA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64135BA"/>
    <w:multiLevelType w:val="multilevel"/>
    <w:tmpl w:val="B4B075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76162E4"/>
    <w:multiLevelType w:val="multilevel"/>
    <w:tmpl w:val="47144A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582D073D"/>
    <w:multiLevelType w:val="multilevel"/>
    <w:tmpl w:val="B346F6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5A0F47CB"/>
    <w:multiLevelType w:val="multilevel"/>
    <w:tmpl w:val="F13E59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08D5F06"/>
    <w:multiLevelType w:val="multilevel"/>
    <w:tmpl w:val="4BA46B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0F31C56"/>
    <w:multiLevelType w:val="multilevel"/>
    <w:tmpl w:val="6DCA54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71202E44"/>
    <w:multiLevelType w:val="multilevel"/>
    <w:tmpl w:val="289A11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7A6678E0"/>
    <w:multiLevelType w:val="multilevel"/>
    <w:tmpl w:val="D51AF626"/>
    <w:lvl w:ilvl="0">
      <w:start w:val="1"/>
      <w:numFmt w:val="decimal"/>
      <w:lvlText w:val="%1."/>
      <w:lvlJc w:val="left"/>
      <w:pPr>
        <w:ind w:left="1320" w:hanging="360"/>
      </w:pPr>
    </w:lvl>
    <w:lvl w:ilvl="1">
      <w:start w:val="1"/>
      <w:numFmt w:val="lowerLetter"/>
      <w:lvlText w:val="%2."/>
      <w:lvlJc w:val="left"/>
      <w:pPr>
        <w:ind w:left="2040" w:hanging="360"/>
      </w:pPr>
    </w:lvl>
    <w:lvl w:ilvl="2">
      <w:start w:val="1"/>
      <w:numFmt w:val="lowerRoman"/>
      <w:lvlText w:val="%3."/>
      <w:lvlJc w:val="right"/>
      <w:pPr>
        <w:ind w:left="2760" w:hanging="180"/>
      </w:pPr>
    </w:lvl>
    <w:lvl w:ilvl="3">
      <w:start w:val="1"/>
      <w:numFmt w:val="decimal"/>
      <w:lvlText w:val="%4."/>
      <w:lvlJc w:val="left"/>
      <w:pPr>
        <w:ind w:left="3480" w:hanging="360"/>
      </w:pPr>
    </w:lvl>
    <w:lvl w:ilvl="4">
      <w:start w:val="1"/>
      <w:numFmt w:val="lowerLetter"/>
      <w:lvlText w:val="%5."/>
      <w:lvlJc w:val="left"/>
      <w:pPr>
        <w:ind w:left="4200" w:hanging="360"/>
      </w:pPr>
    </w:lvl>
    <w:lvl w:ilvl="5">
      <w:start w:val="1"/>
      <w:numFmt w:val="lowerRoman"/>
      <w:lvlText w:val="%6."/>
      <w:lvlJc w:val="right"/>
      <w:pPr>
        <w:ind w:left="4920" w:hanging="180"/>
      </w:pPr>
    </w:lvl>
    <w:lvl w:ilvl="6">
      <w:start w:val="1"/>
      <w:numFmt w:val="decimal"/>
      <w:lvlText w:val="%7."/>
      <w:lvlJc w:val="left"/>
      <w:pPr>
        <w:ind w:left="5640" w:hanging="360"/>
      </w:pPr>
    </w:lvl>
    <w:lvl w:ilvl="7">
      <w:start w:val="1"/>
      <w:numFmt w:val="lowerLetter"/>
      <w:lvlText w:val="%8."/>
      <w:lvlJc w:val="left"/>
      <w:pPr>
        <w:ind w:left="6360" w:hanging="360"/>
      </w:pPr>
    </w:lvl>
    <w:lvl w:ilvl="8">
      <w:start w:val="1"/>
      <w:numFmt w:val="lowerRoman"/>
      <w:lvlText w:val="%9."/>
      <w:lvlJc w:val="right"/>
      <w:pPr>
        <w:ind w:left="7080" w:hanging="180"/>
      </w:pPr>
    </w:lvl>
  </w:abstractNum>
  <w:abstractNum w:abstractNumId="30" w15:restartNumberingAfterBreak="0">
    <w:nsid w:val="7C3D74DE"/>
    <w:multiLevelType w:val="hybridMultilevel"/>
    <w:tmpl w:val="8E827244"/>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7D6B3F11"/>
    <w:multiLevelType w:val="multilevel"/>
    <w:tmpl w:val="7FCAF2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7E8E53AC"/>
    <w:multiLevelType w:val="multilevel"/>
    <w:tmpl w:val="555E86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25"/>
  </w:num>
  <w:num w:numId="29">
    <w:abstractNumId w:val="17"/>
  </w:num>
  <w:num w:numId="30">
    <w:abstractNumId w:val="13"/>
  </w:num>
  <w:num w:numId="31">
    <w:abstractNumId w:val="29"/>
  </w:num>
  <w:num w:numId="32">
    <w:abstractNumId w:val="18"/>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F2C4B"/>
    <w:rsid w:val="000E0880"/>
    <w:rsid w:val="001060EE"/>
    <w:rsid w:val="00106E1A"/>
    <w:rsid w:val="00114EA8"/>
    <w:rsid w:val="00132BC2"/>
    <w:rsid w:val="0014683E"/>
    <w:rsid w:val="00193DD4"/>
    <w:rsid w:val="002228D4"/>
    <w:rsid w:val="00231CB0"/>
    <w:rsid w:val="00260E5C"/>
    <w:rsid w:val="002B4A4F"/>
    <w:rsid w:val="002D4F01"/>
    <w:rsid w:val="00326C48"/>
    <w:rsid w:val="003875A8"/>
    <w:rsid w:val="003C19B8"/>
    <w:rsid w:val="003E3FD6"/>
    <w:rsid w:val="003E43EF"/>
    <w:rsid w:val="003E6BBA"/>
    <w:rsid w:val="00425CC5"/>
    <w:rsid w:val="00435966"/>
    <w:rsid w:val="0044117A"/>
    <w:rsid w:val="00444C34"/>
    <w:rsid w:val="00453278"/>
    <w:rsid w:val="004650CF"/>
    <w:rsid w:val="00482715"/>
    <w:rsid w:val="004A33F5"/>
    <w:rsid w:val="004E6C7C"/>
    <w:rsid w:val="004F49D1"/>
    <w:rsid w:val="00507CBE"/>
    <w:rsid w:val="00583479"/>
    <w:rsid w:val="005D0B69"/>
    <w:rsid w:val="0064184B"/>
    <w:rsid w:val="00647AAB"/>
    <w:rsid w:val="00696CA4"/>
    <w:rsid w:val="006D7B63"/>
    <w:rsid w:val="00721AD6"/>
    <w:rsid w:val="007D065C"/>
    <w:rsid w:val="007D3A64"/>
    <w:rsid w:val="007D4B76"/>
    <w:rsid w:val="007E7C7D"/>
    <w:rsid w:val="007F09F3"/>
    <w:rsid w:val="007F59B1"/>
    <w:rsid w:val="00815CAF"/>
    <w:rsid w:val="008203A9"/>
    <w:rsid w:val="008256FA"/>
    <w:rsid w:val="008462EF"/>
    <w:rsid w:val="00853987"/>
    <w:rsid w:val="008967C9"/>
    <w:rsid w:val="008D797C"/>
    <w:rsid w:val="009165D7"/>
    <w:rsid w:val="009327CE"/>
    <w:rsid w:val="0096455D"/>
    <w:rsid w:val="009B3577"/>
    <w:rsid w:val="009C5C79"/>
    <w:rsid w:val="009E5F46"/>
    <w:rsid w:val="009F2C4B"/>
    <w:rsid w:val="00A13018"/>
    <w:rsid w:val="00A52864"/>
    <w:rsid w:val="00AF5E47"/>
    <w:rsid w:val="00B03ABA"/>
    <w:rsid w:val="00B340DF"/>
    <w:rsid w:val="00B568F6"/>
    <w:rsid w:val="00BA5AC3"/>
    <w:rsid w:val="00BF345E"/>
    <w:rsid w:val="00C122D0"/>
    <w:rsid w:val="00C67E49"/>
    <w:rsid w:val="00C806C5"/>
    <w:rsid w:val="00C837A4"/>
    <w:rsid w:val="00CA04FB"/>
    <w:rsid w:val="00CA54CE"/>
    <w:rsid w:val="00CA618F"/>
    <w:rsid w:val="00CC4BDE"/>
    <w:rsid w:val="00CC5218"/>
    <w:rsid w:val="00CF32C3"/>
    <w:rsid w:val="00D70839"/>
    <w:rsid w:val="00D8143F"/>
    <w:rsid w:val="00DC588A"/>
    <w:rsid w:val="00DE7085"/>
    <w:rsid w:val="00DE794B"/>
    <w:rsid w:val="00E24E4E"/>
    <w:rsid w:val="00EC5F8C"/>
    <w:rsid w:val="00EF017F"/>
    <w:rsid w:val="00F40FF9"/>
    <w:rsid w:val="00F621A6"/>
    <w:rsid w:val="00F73CBB"/>
    <w:rsid w:val="00F8712E"/>
    <w:rsid w:val="00FE55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F4C2AC1"/>
  <w15:docId w15:val="{56E544D2-94AD-4A0C-B9D7-5B78CA244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143F"/>
  </w:style>
  <w:style w:type="paragraph" w:styleId="1">
    <w:name w:val="heading 1"/>
    <w:basedOn w:val="a"/>
    <w:next w:val="a"/>
    <w:link w:val="10"/>
    <w:uiPriority w:val="9"/>
    <w:qFormat/>
    <w:rsid w:val="00425CC5"/>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11"/>
    <w:next w:val="11"/>
    <w:link w:val="20"/>
    <w:rsid w:val="00647AAB"/>
    <w:pPr>
      <w:keepNext/>
      <w:keepLines/>
      <w:spacing w:before="360" w:after="80"/>
      <w:outlineLvl w:val="1"/>
    </w:pPr>
    <w:rPr>
      <w:b/>
      <w:sz w:val="36"/>
      <w:szCs w:val="36"/>
    </w:rPr>
  </w:style>
  <w:style w:type="paragraph" w:styleId="3">
    <w:name w:val="heading 3"/>
    <w:basedOn w:val="11"/>
    <w:next w:val="11"/>
    <w:link w:val="30"/>
    <w:rsid w:val="00647AAB"/>
    <w:pPr>
      <w:keepNext/>
      <w:keepLines/>
      <w:spacing w:before="280" w:after="80"/>
      <w:outlineLvl w:val="2"/>
    </w:pPr>
    <w:rPr>
      <w:b/>
      <w:sz w:val="28"/>
      <w:szCs w:val="28"/>
    </w:rPr>
  </w:style>
  <w:style w:type="paragraph" w:styleId="4">
    <w:name w:val="heading 4"/>
    <w:basedOn w:val="11"/>
    <w:next w:val="11"/>
    <w:link w:val="40"/>
    <w:rsid w:val="00647AAB"/>
    <w:pPr>
      <w:keepNext/>
      <w:keepLines/>
      <w:spacing w:before="240" w:after="40"/>
      <w:outlineLvl w:val="3"/>
    </w:pPr>
    <w:rPr>
      <w:b/>
    </w:rPr>
  </w:style>
  <w:style w:type="paragraph" w:styleId="5">
    <w:name w:val="heading 5"/>
    <w:basedOn w:val="11"/>
    <w:next w:val="11"/>
    <w:link w:val="50"/>
    <w:rsid w:val="00647AAB"/>
    <w:pPr>
      <w:keepNext/>
      <w:keepLines/>
      <w:spacing w:before="220" w:after="40"/>
      <w:outlineLvl w:val="4"/>
    </w:pPr>
    <w:rPr>
      <w:b/>
      <w:sz w:val="22"/>
      <w:szCs w:val="22"/>
    </w:rPr>
  </w:style>
  <w:style w:type="paragraph" w:styleId="6">
    <w:name w:val="heading 6"/>
    <w:basedOn w:val="11"/>
    <w:next w:val="11"/>
    <w:link w:val="60"/>
    <w:rsid w:val="00647AAB"/>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9F2C4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semiHidden/>
    <w:unhideWhenUsed/>
    <w:rsid w:val="009F2C4B"/>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9F2C4B"/>
  </w:style>
  <w:style w:type="paragraph" w:styleId="a6">
    <w:name w:val="footer"/>
    <w:basedOn w:val="a"/>
    <w:link w:val="a7"/>
    <w:uiPriority w:val="99"/>
    <w:unhideWhenUsed/>
    <w:rsid w:val="009F2C4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F2C4B"/>
  </w:style>
  <w:style w:type="character" w:customStyle="1" w:styleId="NoSpacingChar">
    <w:name w:val="No Spacing Char"/>
    <w:link w:val="12"/>
    <w:semiHidden/>
    <w:locked/>
    <w:rsid w:val="009F2C4B"/>
    <w:rPr>
      <w:rFonts w:ascii="Times New Roman" w:eastAsia="Times New Roman" w:hAnsi="Times New Roman" w:cs="Times New Roman"/>
      <w:sz w:val="24"/>
      <w:szCs w:val="24"/>
    </w:rPr>
  </w:style>
  <w:style w:type="paragraph" w:customStyle="1" w:styleId="12">
    <w:name w:val="Без интервала1"/>
    <w:link w:val="NoSpacingChar"/>
    <w:semiHidden/>
    <w:rsid w:val="009F2C4B"/>
    <w:pPr>
      <w:spacing w:after="0" w:line="240" w:lineRule="auto"/>
      <w:jc w:val="both"/>
    </w:pPr>
    <w:rPr>
      <w:rFonts w:ascii="Times New Roman" w:eastAsia="Times New Roman" w:hAnsi="Times New Roman" w:cs="Times New Roman"/>
      <w:sz w:val="24"/>
      <w:szCs w:val="24"/>
    </w:rPr>
  </w:style>
  <w:style w:type="character" w:customStyle="1" w:styleId="a8">
    <w:name w:val="Основной текст_"/>
    <w:link w:val="13"/>
    <w:semiHidden/>
    <w:locked/>
    <w:rsid w:val="009F2C4B"/>
    <w:rPr>
      <w:shd w:val="clear" w:color="auto" w:fill="FFFFFF"/>
    </w:rPr>
  </w:style>
  <w:style w:type="paragraph" w:customStyle="1" w:styleId="13">
    <w:name w:val="Основной текст1"/>
    <w:basedOn w:val="a"/>
    <w:link w:val="a8"/>
    <w:semiHidden/>
    <w:rsid w:val="009F2C4B"/>
    <w:pPr>
      <w:shd w:val="clear" w:color="auto" w:fill="FFFFFF"/>
      <w:spacing w:after="0" w:line="274" w:lineRule="exact"/>
      <w:ind w:hanging="380"/>
      <w:jc w:val="both"/>
    </w:pPr>
  </w:style>
  <w:style w:type="paragraph" w:customStyle="1" w:styleId="14">
    <w:name w:val="Абзац списка1"/>
    <w:basedOn w:val="a"/>
    <w:uiPriority w:val="99"/>
    <w:semiHidden/>
    <w:rsid w:val="009F2C4B"/>
    <w:pPr>
      <w:ind w:left="720"/>
    </w:pPr>
    <w:rPr>
      <w:rFonts w:ascii="Calibri" w:eastAsia="Calibri" w:hAnsi="Calibri" w:cs="Calibri"/>
    </w:rPr>
  </w:style>
  <w:style w:type="paragraph" w:customStyle="1" w:styleId="a9">
    <w:name w:val="Новый"/>
    <w:basedOn w:val="a"/>
    <w:uiPriority w:val="99"/>
    <w:semiHidden/>
    <w:rsid w:val="009F2C4B"/>
    <w:pPr>
      <w:spacing w:after="0" w:line="360" w:lineRule="auto"/>
      <w:ind w:firstLine="454"/>
      <w:jc w:val="both"/>
    </w:pPr>
    <w:rPr>
      <w:rFonts w:ascii="Times New Roman" w:eastAsia="Times New Roman" w:hAnsi="Times New Roman" w:cs="Times New Roman"/>
      <w:sz w:val="28"/>
      <w:szCs w:val="24"/>
    </w:rPr>
  </w:style>
  <w:style w:type="paragraph" w:customStyle="1" w:styleId="Default">
    <w:name w:val="Default"/>
    <w:uiPriority w:val="99"/>
    <w:semiHidden/>
    <w:rsid w:val="009F2C4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a">
    <w:name w:val="Знак"/>
    <w:basedOn w:val="a"/>
    <w:uiPriority w:val="99"/>
    <w:semiHidden/>
    <w:rsid w:val="009F2C4B"/>
    <w:pPr>
      <w:spacing w:after="160" w:line="240" w:lineRule="exact"/>
    </w:pPr>
    <w:rPr>
      <w:rFonts w:ascii="Verdana" w:eastAsia="Times New Roman" w:hAnsi="Verdana" w:cs="Times New Roman"/>
      <w:sz w:val="20"/>
      <w:szCs w:val="20"/>
      <w:lang w:val="en-US" w:eastAsia="en-US"/>
    </w:rPr>
  </w:style>
  <w:style w:type="character" w:styleId="ab">
    <w:name w:val="Strong"/>
    <w:basedOn w:val="a0"/>
    <w:uiPriority w:val="22"/>
    <w:qFormat/>
    <w:rsid w:val="009F2C4B"/>
    <w:rPr>
      <w:b/>
      <w:bCs/>
    </w:rPr>
  </w:style>
  <w:style w:type="character" w:customStyle="1" w:styleId="10">
    <w:name w:val="Заголовок 1 Знак"/>
    <w:basedOn w:val="a0"/>
    <w:link w:val="1"/>
    <w:uiPriority w:val="9"/>
    <w:rsid w:val="00425CC5"/>
    <w:rPr>
      <w:rFonts w:ascii="Arial" w:eastAsia="Times New Roman" w:hAnsi="Arial" w:cs="Arial"/>
      <w:b/>
      <w:bCs/>
      <w:kern w:val="32"/>
      <w:sz w:val="32"/>
      <w:szCs w:val="32"/>
    </w:rPr>
  </w:style>
  <w:style w:type="character" w:styleId="ac">
    <w:name w:val="Hyperlink"/>
    <w:uiPriority w:val="99"/>
    <w:unhideWhenUsed/>
    <w:rsid w:val="00425CC5"/>
    <w:rPr>
      <w:color w:val="0000FF"/>
      <w:u w:val="single"/>
    </w:rPr>
  </w:style>
  <w:style w:type="paragraph" w:styleId="ad">
    <w:name w:val="List Paragraph"/>
    <w:basedOn w:val="a"/>
    <w:qFormat/>
    <w:rsid w:val="00425CC5"/>
    <w:pPr>
      <w:spacing w:after="120"/>
      <w:ind w:left="720"/>
    </w:pPr>
    <w:rPr>
      <w:rFonts w:ascii="Calibri" w:eastAsia="Calibri" w:hAnsi="Calibri" w:cs="Calibri"/>
      <w:lang w:eastAsia="en-US"/>
    </w:rPr>
  </w:style>
  <w:style w:type="character" w:customStyle="1" w:styleId="20">
    <w:name w:val="Заголовок 2 Знак"/>
    <w:basedOn w:val="a0"/>
    <w:link w:val="2"/>
    <w:rsid w:val="00647AAB"/>
    <w:rPr>
      <w:rFonts w:ascii="Times New Roman" w:eastAsia="Times New Roman" w:hAnsi="Times New Roman" w:cs="Times New Roman"/>
      <w:b/>
      <w:sz w:val="36"/>
      <w:szCs w:val="36"/>
    </w:rPr>
  </w:style>
  <w:style w:type="character" w:customStyle="1" w:styleId="30">
    <w:name w:val="Заголовок 3 Знак"/>
    <w:basedOn w:val="a0"/>
    <w:link w:val="3"/>
    <w:rsid w:val="00647AAB"/>
    <w:rPr>
      <w:rFonts w:ascii="Times New Roman" w:eastAsia="Times New Roman" w:hAnsi="Times New Roman" w:cs="Times New Roman"/>
      <w:b/>
      <w:sz w:val="28"/>
      <w:szCs w:val="28"/>
    </w:rPr>
  </w:style>
  <w:style w:type="character" w:customStyle="1" w:styleId="40">
    <w:name w:val="Заголовок 4 Знак"/>
    <w:basedOn w:val="a0"/>
    <w:link w:val="4"/>
    <w:rsid w:val="00647AAB"/>
    <w:rPr>
      <w:rFonts w:ascii="Times New Roman" w:eastAsia="Times New Roman" w:hAnsi="Times New Roman" w:cs="Times New Roman"/>
      <w:b/>
      <w:sz w:val="24"/>
      <w:szCs w:val="24"/>
    </w:rPr>
  </w:style>
  <w:style w:type="character" w:customStyle="1" w:styleId="50">
    <w:name w:val="Заголовок 5 Знак"/>
    <w:basedOn w:val="a0"/>
    <w:link w:val="5"/>
    <w:rsid w:val="00647AAB"/>
    <w:rPr>
      <w:rFonts w:ascii="Times New Roman" w:eastAsia="Times New Roman" w:hAnsi="Times New Roman" w:cs="Times New Roman"/>
      <w:b/>
    </w:rPr>
  </w:style>
  <w:style w:type="character" w:customStyle="1" w:styleId="60">
    <w:name w:val="Заголовок 6 Знак"/>
    <w:basedOn w:val="a0"/>
    <w:link w:val="6"/>
    <w:rsid w:val="00647AAB"/>
    <w:rPr>
      <w:rFonts w:ascii="Times New Roman" w:eastAsia="Times New Roman" w:hAnsi="Times New Roman" w:cs="Times New Roman"/>
      <w:b/>
      <w:sz w:val="20"/>
      <w:szCs w:val="20"/>
    </w:rPr>
  </w:style>
  <w:style w:type="paragraph" w:customStyle="1" w:styleId="11">
    <w:name w:val="Обычный1"/>
    <w:rsid w:val="00647AAB"/>
    <w:pPr>
      <w:widowControl w:val="0"/>
      <w:spacing w:after="0" w:line="240" w:lineRule="auto"/>
    </w:pPr>
    <w:rPr>
      <w:rFonts w:ascii="Times New Roman" w:eastAsia="Times New Roman" w:hAnsi="Times New Roman" w:cs="Times New Roman"/>
      <w:sz w:val="24"/>
      <w:szCs w:val="24"/>
    </w:rPr>
  </w:style>
  <w:style w:type="table" w:customStyle="1" w:styleId="TableNormal">
    <w:name w:val="Table Normal"/>
    <w:rsid w:val="00647AAB"/>
    <w:pPr>
      <w:widowControl w:val="0"/>
      <w:spacing w:after="0" w:line="240" w:lineRule="auto"/>
    </w:pPr>
    <w:rPr>
      <w:rFonts w:ascii="Times New Roman" w:eastAsia="Times New Roman" w:hAnsi="Times New Roman" w:cs="Times New Roman"/>
      <w:sz w:val="24"/>
      <w:szCs w:val="24"/>
    </w:rPr>
    <w:tblPr>
      <w:tblCellMar>
        <w:top w:w="0" w:type="dxa"/>
        <w:left w:w="0" w:type="dxa"/>
        <w:bottom w:w="0" w:type="dxa"/>
        <w:right w:w="0" w:type="dxa"/>
      </w:tblCellMar>
    </w:tblPr>
  </w:style>
  <w:style w:type="paragraph" w:styleId="ae">
    <w:name w:val="Title"/>
    <w:basedOn w:val="11"/>
    <w:next w:val="11"/>
    <w:link w:val="af"/>
    <w:rsid w:val="00647AAB"/>
    <w:pPr>
      <w:keepNext/>
      <w:keepLines/>
      <w:spacing w:before="480" w:after="120"/>
    </w:pPr>
    <w:rPr>
      <w:b/>
      <w:sz w:val="72"/>
      <w:szCs w:val="72"/>
    </w:rPr>
  </w:style>
  <w:style w:type="character" w:customStyle="1" w:styleId="af">
    <w:name w:val="Заголовок Знак"/>
    <w:basedOn w:val="a0"/>
    <w:link w:val="ae"/>
    <w:rsid w:val="00647AAB"/>
    <w:rPr>
      <w:rFonts w:ascii="Times New Roman" w:eastAsia="Times New Roman" w:hAnsi="Times New Roman" w:cs="Times New Roman"/>
      <w:b/>
      <w:sz w:val="72"/>
      <w:szCs w:val="72"/>
    </w:rPr>
  </w:style>
  <w:style w:type="paragraph" w:styleId="af0">
    <w:name w:val="Subtitle"/>
    <w:basedOn w:val="11"/>
    <w:next w:val="11"/>
    <w:link w:val="af1"/>
    <w:rsid w:val="00647AAB"/>
    <w:pPr>
      <w:keepNext/>
      <w:keepLines/>
      <w:spacing w:before="360" w:after="80"/>
    </w:pPr>
    <w:rPr>
      <w:rFonts w:ascii="Georgia" w:eastAsia="Georgia" w:hAnsi="Georgia" w:cs="Georgia"/>
      <w:i/>
      <w:color w:val="666666"/>
      <w:sz w:val="48"/>
      <w:szCs w:val="48"/>
    </w:rPr>
  </w:style>
  <w:style w:type="character" w:customStyle="1" w:styleId="af1">
    <w:name w:val="Подзаголовок Знак"/>
    <w:basedOn w:val="a0"/>
    <w:link w:val="af0"/>
    <w:rsid w:val="00647AAB"/>
    <w:rPr>
      <w:rFonts w:ascii="Georgia" w:eastAsia="Georgia" w:hAnsi="Georgia" w:cs="Georgia"/>
      <w:i/>
      <w:color w:val="666666"/>
      <w:sz w:val="48"/>
      <w:szCs w:val="48"/>
    </w:rPr>
  </w:style>
  <w:style w:type="paragraph" w:customStyle="1" w:styleId="Style4">
    <w:name w:val="Style4"/>
    <w:basedOn w:val="a"/>
    <w:uiPriority w:val="99"/>
    <w:semiHidden/>
    <w:rsid w:val="007F09F3"/>
    <w:pPr>
      <w:widowControl w:val="0"/>
      <w:autoSpaceDE w:val="0"/>
      <w:autoSpaceDN w:val="0"/>
      <w:adjustRightInd w:val="0"/>
      <w:spacing w:after="0" w:line="240" w:lineRule="auto"/>
      <w:jc w:val="both"/>
    </w:pPr>
    <w:rPr>
      <w:rFonts w:ascii="Garamond" w:eastAsia="Times New Roman" w:hAnsi="Garamond" w:cs="Times New Roman"/>
      <w:sz w:val="24"/>
      <w:szCs w:val="24"/>
    </w:rPr>
  </w:style>
  <w:style w:type="character" w:customStyle="1" w:styleId="FontStyle43">
    <w:name w:val="Font Style43"/>
    <w:uiPriority w:val="99"/>
    <w:rsid w:val="007F09F3"/>
    <w:rPr>
      <w:rFonts w:ascii="Times New Roman" w:hAnsi="Times New Roman" w:cs="Times New Roman" w:hint="default"/>
      <w:sz w:val="18"/>
    </w:rPr>
  </w:style>
  <w:style w:type="character" w:styleId="af2">
    <w:name w:val="line number"/>
    <w:basedOn w:val="a0"/>
    <w:uiPriority w:val="99"/>
    <w:semiHidden/>
    <w:unhideWhenUsed/>
    <w:rsid w:val="00F40FF9"/>
  </w:style>
  <w:style w:type="paragraph" w:styleId="af3">
    <w:name w:val="Body Text"/>
    <w:basedOn w:val="a"/>
    <w:link w:val="af4"/>
    <w:uiPriority w:val="99"/>
    <w:semiHidden/>
    <w:unhideWhenUsed/>
    <w:rsid w:val="00A52864"/>
    <w:pPr>
      <w:spacing w:after="120" w:line="240" w:lineRule="auto"/>
    </w:pPr>
    <w:rPr>
      <w:rFonts w:ascii="Times New Roman" w:eastAsia="Times New Roman" w:hAnsi="Times New Roman" w:cs="Times New Roman"/>
      <w:sz w:val="24"/>
      <w:szCs w:val="24"/>
    </w:rPr>
  </w:style>
  <w:style w:type="character" w:customStyle="1" w:styleId="af4">
    <w:name w:val="Основной текст Знак"/>
    <w:basedOn w:val="a0"/>
    <w:link w:val="af3"/>
    <w:uiPriority w:val="99"/>
    <w:semiHidden/>
    <w:rsid w:val="00A52864"/>
    <w:rPr>
      <w:rFonts w:ascii="Times New Roman" w:eastAsia="Times New Roman" w:hAnsi="Times New Roman" w:cs="Times New Roman"/>
      <w:sz w:val="24"/>
      <w:szCs w:val="24"/>
    </w:rPr>
  </w:style>
  <w:style w:type="paragraph" w:customStyle="1" w:styleId="ConsPlusNormal">
    <w:name w:val="ConsPlusNormal"/>
    <w:uiPriority w:val="99"/>
    <w:rsid w:val="00A52864"/>
    <w:pPr>
      <w:widowControl w:val="0"/>
      <w:autoSpaceDE w:val="0"/>
      <w:autoSpaceDN w:val="0"/>
      <w:adjustRightInd w:val="0"/>
      <w:spacing w:after="0" w:line="240" w:lineRule="auto"/>
    </w:pPr>
    <w:rPr>
      <w:rFonts w:ascii="Arial" w:eastAsia="Times New Roman" w:hAnsi="Arial" w:cs="Arial"/>
      <w:sz w:val="20"/>
      <w:szCs w:val="20"/>
    </w:rPr>
  </w:style>
  <w:style w:type="paragraph" w:styleId="af5">
    <w:name w:val="Balloon Text"/>
    <w:basedOn w:val="a"/>
    <w:link w:val="af6"/>
    <w:uiPriority w:val="99"/>
    <w:semiHidden/>
    <w:unhideWhenUsed/>
    <w:rsid w:val="00A52864"/>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A528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726752">
      <w:bodyDiv w:val="1"/>
      <w:marLeft w:val="0"/>
      <w:marRight w:val="0"/>
      <w:marTop w:val="0"/>
      <w:marBottom w:val="0"/>
      <w:divBdr>
        <w:top w:val="none" w:sz="0" w:space="0" w:color="auto"/>
        <w:left w:val="none" w:sz="0" w:space="0" w:color="auto"/>
        <w:bottom w:val="none" w:sz="0" w:space="0" w:color="auto"/>
        <w:right w:val="none" w:sz="0" w:space="0" w:color="auto"/>
      </w:divBdr>
    </w:div>
    <w:div w:id="907572232">
      <w:bodyDiv w:val="1"/>
      <w:marLeft w:val="0"/>
      <w:marRight w:val="0"/>
      <w:marTop w:val="0"/>
      <w:marBottom w:val="0"/>
      <w:divBdr>
        <w:top w:val="none" w:sz="0" w:space="0" w:color="auto"/>
        <w:left w:val="none" w:sz="0" w:space="0" w:color="auto"/>
        <w:bottom w:val="none" w:sz="0" w:space="0" w:color="auto"/>
        <w:right w:val="none" w:sz="0" w:space="0" w:color="auto"/>
      </w:divBdr>
    </w:div>
    <w:div w:id="945112839">
      <w:bodyDiv w:val="1"/>
      <w:marLeft w:val="0"/>
      <w:marRight w:val="0"/>
      <w:marTop w:val="0"/>
      <w:marBottom w:val="0"/>
      <w:divBdr>
        <w:top w:val="none" w:sz="0" w:space="0" w:color="auto"/>
        <w:left w:val="none" w:sz="0" w:space="0" w:color="auto"/>
        <w:bottom w:val="none" w:sz="0" w:space="0" w:color="auto"/>
        <w:right w:val="none" w:sz="0" w:space="0" w:color="auto"/>
      </w:divBdr>
    </w:div>
    <w:div w:id="1565021238">
      <w:bodyDiv w:val="1"/>
      <w:marLeft w:val="0"/>
      <w:marRight w:val="0"/>
      <w:marTop w:val="0"/>
      <w:marBottom w:val="0"/>
      <w:divBdr>
        <w:top w:val="none" w:sz="0" w:space="0" w:color="auto"/>
        <w:left w:val="none" w:sz="0" w:space="0" w:color="auto"/>
        <w:bottom w:val="none" w:sz="0" w:space="0" w:color="auto"/>
        <w:right w:val="none" w:sz="0" w:space="0" w:color="auto"/>
      </w:divBdr>
    </w:div>
    <w:div w:id="1616794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andex.ru/video/search?text" TargetMode="External"/><Relationship Id="rId5" Type="http://schemas.openxmlformats.org/officeDocument/2006/relationships/webSettings" Target="webSettings.xml"/><Relationship Id="rId10" Type="http://schemas.openxmlformats.org/officeDocument/2006/relationships/hyperlink" Target="https://www.chess/com/ru/kak-igrat-v-shakhmaty" TargetMode="External"/><Relationship Id="rId4" Type="http://schemas.openxmlformats.org/officeDocument/2006/relationships/settings" Target="settings.xml"/><Relationship Id="rId9" Type="http://schemas.openxmlformats.org/officeDocument/2006/relationships/hyperlink" Target="http://ruchess.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24755-ACE3-487F-9FFB-767B401F1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Pages>
  <Words>2939</Words>
  <Characters>16756</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резерв</dc:creator>
  <cp:keywords/>
  <dc:description/>
  <cp:lastModifiedBy>Windows User</cp:lastModifiedBy>
  <cp:revision>66</cp:revision>
  <cp:lastPrinted>2022-03-14T11:11:00Z</cp:lastPrinted>
  <dcterms:created xsi:type="dcterms:W3CDTF">2021-09-07T05:22:00Z</dcterms:created>
  <dcterms:modified xsi:type="dcterms:W3CDTF">2023-09-15T09:16:00Z</dcterms:modified>
</cp:coreProperties>
</file>