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CC" w:rsidRDefault="00BE25E0" w:rsidP="006D3FCC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6D3FCC">
        <w:rPr>
          <w:rFonts w:ascii="Times New Roman" w:hAnsi="Times New Roman" w:cs="Times New Roman"/>
          <w:b/>
          <w:sz w:val="28"/>
          <w:szCs w:val="28"/>
        </w:rPr>
        <w:t>тчёт</w:t>
      </w:r>
    </w:p>
    <w:p w:rsidR="006D3FCC" w:rsidRDefault="006D3FCC" w:rsidP="006D3FCC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центра образования цифрового и гуманитарного профилей </w:t>
      </w:r>
    </w:p>
    <w:p w:rsidR="006D3FCC" w:rsidRDefault="006D3FCC" w:rsidP="006D3FCC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«Точка роста» на базе МБОУ «Акбулакская СОШ №2» </w:t>
      </w:r>
    </w:p>
    <w:p w:rsidR="006D3FCC" w:rsidRDefault="006D3FCC" w:rsidP="006D3FCC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231E7">
        <w:rPr>
          <w:rFonts w:ascii="Times New Roman" w:hAnsi="Times New Roman" w:cs="Times New Roman"/>
          <w:b/>
          <w:sz w:val="28"/>
          <w:szCs w:val="28"/>
        </w:rPr>
        <w:t>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3FCC" w:rsidRDefault="006D3FCC" w:rsidP="006D3F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 цифрового и гуманитарного профилей «Точка роста» МБОУ «Акбулакская СОШ №2»  в 202</w:t>
      </w:r>
      <w:r w:rsidR="00B23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231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продолжил работу по уже намеченным в предыдущем учебном году направлениям. Работа центра осуществлялась в соответствии с графиком в форме групповых очных занятий, с использованием дистанционных форм обучения и сетевого партнерства. Договоры сетевого взаимодействия заключены с МБОУ «Акбулакская СОШ №1»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«Акбулакская СОШ №3», на базе которых функционируют центры  естественно-научной и технологической направленности. В августе 202</w:t>
      </w:r>
      <w:r w:rsidR="00B23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утвержден план работы центра образования цифрового и гуманитарного профилей «Точка роста» на 202</w:t>
      </w:r>
      <w:r w:rsidR="00B23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231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231E7" w:rsidRDefault="006D3FCC" w:rsidP="00B23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</w:t>
      </w:r>
      <w:r w:rsidR="00B23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231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 базе центра организована урочная деятельность по предметным областям «ОБЖ», «Информатика», «Технология», </w:t>
      </w:r>
      <w:r w:rsidR="00B231E7">
        <w:rPr>
          <w:rFonts w:ascii="Times New Roman" w:hAnsi="Times New Roman" w:cs="Times New Roman"/>
          <w:sz w:val="28"/>
          <w:szCs w:val="28"/>
        </w:rPr>
        <w:t xml:space="preserve">«Шахматы» </w:t>
      </w:r>
      <w:r>
        <w:rPr>
          <w:rFonts w:ascii="Times New Roman" w:hAnsi="Times New Roman" w:cs="Times New Roman"/>
          <w:sz w:val="28"/>
          <w:szCs w:val="28"/>
        </w:rPr>
        <w:t>согласно расписанию, а также внеурочная деятельность и занятия в рамках дополнительного образования согласно утверждённому графику.</w:t>
      </w:r>
      <w:r w:rsidR="00B231E7">
        <w:rPr>
          <w:rFonts w:ascii="Times New Roman" w:hAnsi="Times New Roman" w:cs="Times New Roman"/>
          <w:sz w:val="28"/>
          <w:szCs w:val="28"/>
        </w:rPr>
        <w:t xml:space="preserve"> В 2022 – 2023 учебном году на базе центра продолжает функционировать клуб программного обучения. КПО «Точка роста».  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B23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231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центра образования цифрового и гуманитарного профилей «Точка роста» были проведены следующие мероприятия, в том числе и социокультурные: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Уроки:</w:t>
      </w:r>
    </w:p>
    <w:p w:rsidR="006D3FCC" w:rsidRPr="00B231E7" w:rsidRDefault="00B231E7" w:rsidP="006D3F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E7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уроки цифры </w:t>
      </w:r>
      <w:r w:rsidRPr="00B231E7">
        <w:rPr>
          <w:rFonts w:ascii="Times New Roman" w:hAnsi="Times New Roman" w:cs="Times New Roman"/>
          <w:sz w:val="28"/>
          <w:szCs w:val="28"/>
        </w:rPr>
        <w:t xml:space="preserve">«Искусственный интеллект в </w:t>
      </w:r>
      <w:proofErr w:type="spellStart"/>
      <w:r w:rsidRPr="00B231E7">
        <w:rPr>
          <w:rFonts w:ascii="Times New Roman" w:hAnsi="Times New Roman" w:cs="Times New Roman"/>
          <w:sz w:val="28"/>
          <w:szCs w:val="28"/>
        </w:rPr>
        <w:t>стартапах</w:t>
      </w:r>
      <w:proofErr w:type="spellEnd"/>
      <w:r w:rsidRPr="00B231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231E7">
        <w:rPr>
          <w:rFonts w:ascii="Times New Roman" w:hAnsi="Times New Roman" w:cs="Times New Roman"/>
          <w:sz w:val="28"/>
          <w:szCs w:val="28"/>
        </w:rPr>
        <w:t>Видеотехнологии</w:t>
      </w:r>
      <w:proofErr w:type="spellEnd"/>
      <w:r w:rsidRPr="00B231E7">
        <w:rPr>
          <w:rFonts w:ascii="Times New Roman" w:hAnsi="Times New Roman" w:cs="Times New Roman"/>
          <w:sz w:val="28"/>
          <w:szCs w:val="28"/>
        </w:rPr>
        <w:t>»</w:t>
      </w:r>
      <w:r w:rsidR="006D3FCC" w:rsidRPr="00B231E7">
        <w:rPr>
          <w:rFonts w:ascii="Times New Roman" w:hAnsi="Times New Roman" w:cs="Times New Roman"/>
          <w:sz w:val="28"/>
          <w:szCs w:val="28"/>
        </w:rPr>
        <w:t xml:space="preserve">  (сентябрь</w:t>
      </w:r>
      <w:r w:rsidRPr="00B231E7">
        <w:rPr>
          <w:rFonts w:ascii="Times New Roman" w:hAnsi="Times New Roman" w:cs="Times New Roman"/>
          <w:sz w:val="28"/>
          <w:szCs w:val="28"/>
        </w:rPr>
        <w:t>, октябрь</w:t>
      </w:r>
      <w:r w:rsidR="006D3FCC" w:rsidRPr="00B231E7">
        <w:rPr>
          <w:rFonts w:ascii="Times New Roman" w:hAnsi="Times New Roman" w:cs="Times New Roman"/>
          <w:sz w:val="28"/>
          <w:szCs w:val="28"/>
        </w:rPr>
        <w:t xml:space="preserve"> 20</w:t>
      </w:r>
      <w:r w:rsidRPr="00B231E7">
        <w:rPr>
          <w:rFonts w:ascii="Times New Roman" w:hAnsi="Times New Roman" w:cs="Times New Roman"/>
          <w:sz w:val="28"/>
          <w:szCs w:val="28"/>
        </w:rPr>
        <w:t>2</w:t>
      </w:r>
      <w:r w:rsidR="006D3FCC" w:rsidRPr="00B231E7">
        <w:rPr>
          <w:rFonts w:ascii="Times New Roman" w:hAnsi="Times New Roman" w:cs="Times New Roman"/>
          <w:sz w:val="28"/>
          <w:szCs w:val="28"/>
        </w:rPr>
        <w:t xml:space="preserve">2 г., </w:t>
      </w:r>
      <w:r w:rsidRPr="00B231E7">
        <w:rPr>
          <w:rFonts w:ascii="Times New Roman" w:hAnsi="Times New Roman" w:cs="Times New Roman"/>
          <w:sz w:val="28"/>
          <w:szCs w:val="28"/>
        </w:rPr>
        <w:t>январь, февраль 2023</w:t>
      </w:r>
      <w:r w:rsidR="006D3FCC" w:rsidRPr="00B231E7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B231E7" w:rsidRDefault="00B231E7" w:rsidP="006D3FC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B231E7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урок</w:t>
      </w:r>
      <w:proofErr w:type="gramEnd"/>
      <w:r w:rsidRPr="00B23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направленный на знакомство обучающихся с КБ «Туполева» Тема урока: «Крылья Родины» (сентябрь 2022 г.);</w:t>
      </w:r>
    </w:p>
    <w:p w:rsidR="00B231E7" w:rsidRDefault="00B231E7" w:rsidP="00B23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E7">
        <w:rPr>
          <w:rFonts w:ascii="Times New Roman" w:hAnsi="Times New Roman" w:cs="Times New Roman"/>
          <w:sz w:val="28"/>
          <w:szCs w:val="28"/>
        </w:rPr>
        <w:t>- фрагмент урока (онлайн мастер – класс в рамках региональной недели ОБЖ)  «</w:t>
      </w:r>
      <w:r w:rsidRPr="00B231E7">
        <w:rPr>
          <w:rFonts w:ascii="Times New Roman" w:hAnsi="Times New Roman" w:cs="Times New Roman"/>
          <w:color w:val="000033"/>
          <w:sz w:val="28"/>
          <w:szCs w:val="28"/>
        </w:rPr>
        <w:t> «Оказание первой медицинской помощи при ушибах и переломах»</w:t>
      </w:r>
      <w:r w:rsidRPr="00B231E7">
        <w:rPr>
          <w:rFonts w:ascii="Times New Roman" w:hAnsi="Times New Roman" w:cs="Times New Roman"/>
          <w:sz w:val="28"/>
          <w:szCs w:val="28"/>
        </w:rPr>
        <w:t>» (ноябрь 2022 г.);</w:t>
      </w:r>
    </w:p>
    <w:p w:rsidR="00B231E7" w:rsidRPr="00A511A0" w:rsidRDefault="00B231E7" w:rsidP="00B23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открытый урок (</w:t>
      </w:r>
      <w:r w:rsidR="00A24C47">
        <w:rPr>
          <w:rFonts w:ascii="Times New Roman" w:hAnsi="Times New Roman" w:cs="Times New Roman"/>
          <w:sz w:val="28"/>
          <w:szCs w:val="28"/>
        </w:rPr>
        <w:t xml:space="preserve">мастер – класс по ОБЖ </w:t>
      </w:r>
      <w:r>
        <w:rPr>
          <w:rFonts w:ascii="Times New Roman" w:hAnsi="Times New Roman" w:cs="Times New Roman"/>
          <w:sz w:val="28"/>
          <w:szCs w:val="28"/>
        </w:rPr>
        <w:t>в рамках муниципального этапа конкурса «Учитель Оренбуржья»</w:t>
      </w:r>
      <w:r w:rsidR="00A24C47">
        <w:rPr>
          <w:rFonts w:ascii="Times New Roman" w:hAnsi="Times New Roman" w:cs="Times New Roman"/>
          <w:sz w:val="28"/>
          <w:szCs w:val="28"/>
        </w:rPr>
        <w:t>) «Использование VR технологий на уроках физической культуры и ОБЖ»</w:t>
      </w:r>
      <w:r w:rsidR="00A24C47" w:rsidRPr="00A24C47">
        <w:rPr>
          <w:rFonts w:ascii="Times New Roman" w:hAnsi="Times New Roman" w:cs="Times New Roman"/>
          <w:sz w:val="28"/>
          <w:szCs w:val="28"/>
        </w:rPr>
        <w:t xml:space="preserve"> (декабрь 2022 г.);</w:t>
      </w:r>
    </w:p>
    <w:p w:rsidR="00785537" w:rsidRPr="00785537" w:rsidRDefault="00785537" w:rsidP="00785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3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обучающее занятие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-конструированию для новых воспитанников клуба</w:t>
      </w:r>
      <w:r w:rsidRPr="0078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Дня Детских изобретений (январь 2022 г.)</w:t>
      </w:r>
    </w:p>
    <w:p w:rsidR="00785537" w:rsidRPr="00785537" w:rsidRDefault="00785537" w:rsidP="00B23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Игры и праздники:</w:t>
      </w:r>
    </w:p>
    <w:p w:rsidR="006D3FCC" w:rsidRPr="00A24C47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</w:pPr>
      <w:r w:rsidRPr="00A24C47">
        <w:rPr>
          <w:rFonts w:ascii="Times New Roman" w:hAnsi="Times New Roman" w:cs="Times New Roman"/>
          <w:sz w:val="28"/>
          <w:szCs w:val="28"/>
        </w:rPr>
        <w:t xml:space="preserve">- </w:t>
      </w:r>
      <w:r w:rsidRPr="00A24C47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праздник «Посвящение в юные шахматисты» (сентябрь 2022 г.);</w:t>
      </w:r>
    </w:p>
    <w:p w:rsidR="00A24C47" w:rsidRPr="00A24C47" w:rsidRDefault="00A24C47" w:rsidP="006D3F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</w:pPr>
      <w:r w:rsidRPr="00A24C47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- </w:t>
      </w:r>
      <w:r w:rsidRPr="00A24C47">
        <w:rPr>
          <w:rFonts w:ascii="Times New Roman" w:hAnsi="Times New Roman" w:cs="Times New Roman"/>
          <w:color w:val="000000" w:themeColor="text1"/>
          <w:sz w:val="28"/>
          <w:szCs w:val="28"/>
        </w:rPr>
        <w:t>Шахматная викторина «Путешествие в черно-белую страну» (октябрь 2022 г.);</w:t>
      </w:r>
    </w:p>
    <w:p w:rsidR="006D3FCC" w:rsidRPr="00A24C47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47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- </w:t>
      </w:r>
      <w:proofErr w:type="spellStart"/>
      <w:r w:rsidRPr="00A24C4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24C47">
        <w:rPr>
          <w:rFonts w:ascii="Times New Roman" w:hAnsi="Times New Roman" w:cs="Times New Roman"/>
          <w:sz w:val="28"/>
          <w:szCs w:val="28"/>
        </w:rPr>
        <w:t xml:space="preserve"> – </w:t>
      </w:r>
      <w:r w:rsidR="00A24C47" w:rsidRPr="00A24C47">
        <w:rPr>
          <w:rFonts w:ascii="Times New Roman" w:hAnsi="Times New Roman" w:cs="Times New Roman"/>
          <w:sz w:val="28"/>
          <w:szCs w:val="28"/>
        </w:rPr>
        <w:t>игра</w:t>
      </w:r>
      <w:r w:rsidRPr="00A24C47">
        <w:rPr>
          <w:rFonts w:ascii="Times New Roman" w:hAnsi="Times New Roman" w:cs="Times New Roman"/>
          <w:sz w:val="28"/>
          <w:szCs w:val="28"/>
        </w:rPr>
        <w:t xml:space="preserve"> </w:t>
      </w:r>
      <w:r w:rsidR="00A24C47" w:rsidRPr="00A24C47">
        <w:rPr>
          <w:rFonts w:ascii="Times New Roman" w:hAnsi="Times New Roman" w:cs="Times New Roman"/>
          <w:sz w:val="28"/>
          <w:szCs w:val="28"/>
        </w:rPr>
        <w:t xml:space="preserve">«Форд </w:t>
      </w:r>
      <w:proofErr w:type="spellStart"/>
      <w:r w:rsidR="00A24C47" w:rsidRPr="00A24C47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A24C47" w:rsidRPr="00A24C47">
        <w:rPr>
          <w:rFonts w:ascii="Times New Roman" w:hAnsi="Times New Roman" w:cs="Times New Roman"/>
          <w:sz w:val="28"/>
          <w:szCs w:val="28"/>
        </w:rPr>
        <w:t>»</w:t>
      </w:r>
      <w:r w:rsidRPr="00A24C47">
        <w:rPr>
          <w:rFonts w:ascii="Times New Roman" w:hAnsi="Times New Roman" w:cs="Times New Roman"/>
          <w:sz w:val="28"/>
          <w:szCs w:val="28"/>
        </w:rPr>
        <w:t xml:space="preserve"> (</w:t>
      </w:r>
      <w:r w:rsidR="00A24C47" w:rsidRPr="00A24C47">
        <w:rPr>
          <w:rFonts w:ascii="Times New Roman" w:hAnsi="Times New Roman" w:cs="Times New Roman"/>
          <w:sz w:val="28"/>
          <w:szCs w:val="28"/>
        </w:rPr>
        <w:t>ноябрь</w:t>
      </w:r>
      <w:r w:rsidRPr="00A24C47">
        <w:rPr>
          <w:rFonts w:ascii="Times New Roman" w:hAnsi="Times New Roman" w:cs="Times New Roman"/>
          <w:sz w:val="28"/>
          <w:szCs w:val="28"/>
        </w:rPr>
        <w:t xml:space="preserve"> 202</w:t>
      </w:r>
      <w:r w:rsidR="00A24C47" w:rsidRPr="00A24C47">
        <w:rPr>
          <w:rFonts w:ascii="Times New Roman" w:hAnsi="Times New Roman" w:cs="Times New Roman"/>
          <w:sz w:val="28"/>
          <w:szCs w:val="28"/>
        </w:rPr>
        <w:t>2</w:t>
      </w:r>
      <w:r w:rsidRPr="00A24C47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A24C47" w:rsidRPr="00A24C47" w:rsidRDefault="00A24C47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47">
        <w:rPr>
          <w:rFonts w:ascii="Times New Roman" w:hAnsi="Times New Roman" w:cs="Times New Roman"/>
          <w:sz w:val="28"/>
          <w:szCs w:val="28"/>
        </w:rPr>
        <w:t xml:space="preserve"> - игра </w:t>
      </w:r>
      <w:r w:rsidRPr="00A24C47">
        <w:rPr>
          <w:rFonts w:ascii="Times New Roman" w:hAnsi="Times New Roman" w:cs="Times New Roman"/>
          <w:color w:val="000000" w:themeColor="text1"/>
          <w:sz w:val="28"/>
          <w:szCs w:val="28"/>
        </w:rPr>
        <w:t>«Шахматный Рождественский Звездный час» (декабрь 2022 г.);</w:t>
      </w:r>
    </w:p>
    <w:p w:rsidR="006D3FCC" w:rsidRPr="00A24C47" w:rsidRDefault="006D3FCC" w:rsidP="00A24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4C47" w:rsidRPr="00A24C47">
        <w:rPr>
          <w:rFonts w:ascii="Times New Roman" w:hAnsi="Times New Roman" w:cs="Times New Roman"/>
          <w:sz w:val="28"/>
          <w:szCs w:val="28"/>
        </w:rPr>
        <w:t xml:space="preserve"> </w:t>
      </w:r>
      <w:r w:rsidR="00A24C47" w:rsidRPr="00A24C47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Интеллектуальная игра о шахматах «Поле чудес» (апрель 2022 г.).</w:t>
      </w:r>
    </w:p>
    <w:p w:rsidR="00A24C47" w:rsidRDefault="00A24C47" w:rsidP="006D3F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CC" w:rsidRDefault="006D3FCC" w:rsidP="006D3F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Беседы: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«Новый год – новые идеи» (октябрь 202</w:t>
      </w:r>
      <w:r w:rsidR="00A24C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C47">
        <w:rPr>
          <w:rFonts w:ascii="Times New Roman" w:hAnsi="Times New Roman" w:cs="Times New Roman"/>
          <w:sz w:val="28"/>
          <w:szCs w:val="28"/>
        </w:rPr>
        <w:t>беседа с выпускником школы, участником СВО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865A0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65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D3FCC" w:rsidRDefault="006D3FCC" w:rsidP="006D3FC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круглый стол «Об итогах работы в 202</w:t>
      </w:r>
      <w:r w:rsidR="00E865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E86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 (май 202</w:t>
      </w:r>
      <w:r w:rsidR="00E86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г.).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6D3FCC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3FCC">
        <w:rPr>
          <w:rFonts w:ascii="Times New Roman" w:hAnsi="Times New Roman" w:cs="Times New Roman"/>
          <w:b/>
          <w:sz w:val="28"/>
          <w:szCs w:val="28"/>
        </w:rPr>
        <w:t>. Конкурсы и соревнования:</w:t>
      </w:r>
    </w:p>
    <w:p w:rsidR="006D3FCC" w:rsidRPr="004C53CC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>- товарищеские</w:t>
      </w:r>
      <w:r w:rsidR="006D3FCC" w:rsidRPr="004C53CC">
        <w:rPr>
          <w:rFonts w:ascii="Times New Roman" w:hAnsi="Times New Roman" w:cs="Times New Roman"/>
          <w:sz w:val="28"/>
          <w:szCs w:val="28"/>
        </w:rPr>
        <w:t xml:space="preserve"> турнир</w:t>
      </w:r>
      <w:r w:rsidRPr="004C53CC">
        <w:rPr>
          <w:rFonts w:ascii="Times New Roman" w:hAnsi="Times New Roman" w:cs="Times New Roman"/>
          <w:sz w:val="28"/>
          <w:szCs w:val="28"/>
        </w:rPr>
        <w:t>ы</w:t>
      </w:r>
      <w:r w:rsidR="006D3FCC" w:rsidRPr="004C53CC">
        <w:rPr>
          <w:rFonts w:ascii="Times New Roman" w:hAnsi="Times New Roman" w:cs="Times New Roman"/>
          <w:sz w:val="28"/>
          <w:szCs w:val="28"/>
        </w:rPr>
        <w:t xml:space="preserve"> по </w:t>
      </w:r>
      <w:r w:rsidRPr="004C53CC">
        <w:rPr>
          <w:rFonts w:ascii="Times New Roman" w:hAnsi="Times New Roman" w:cs="Times New Roman"/>
          <w:sz w:val="28"/>
          <w:szCs w:val="28"/>
        </w:rPr>
        <w:t xml:space="preserve">шахматам </w:t>
      </w:r>
      <w:r w:rsidR="006D3FCC" w:rsidRPr="004C53CC">
        <w:rPr>
          <w:rFonts w:ascii="Times New Roman" w:hAnsi="Times New Roman" w:cs="Times New Roman"/>
          <w:sz w:val="28"/>
          <w:szCs w:val="28"/>
        </w:rPr>
        <w:t xml:space="preserve"> (</w:t>
      </w:r>
      <w:r w:rsidRPr="004C53CC">
        <w:rPr>
          <w:rFonts w:ascii="Times New Roman" w:hAnsi="Times New Roman" w:cs="Times New Roman"/>
          <w:sz w:val="28"/>
          <w:szCs w:val="28"/>
        </w:rPr>
        <w:t>октябрь, ноябрь</w:t>
      </w:r>
      <w:r w:rsidR="006D3FCC" w:rsidRPr="004C53CC">
        <w:rPr>
          <w:rFonts w:ascii="Times New Roman" w:hAnsi="Times New Roman" w:cs="Times New Roman"/>
          <w:sz w:val="28"/>
          <w:szCs w:val="28"/>
        </w:rPr>
        <w:t xml:space="preserve"> 202</w:t>
      </w:r>
      <w:r w:rsidRPr="004C53CC">
        <w:rPr>
          <w:rFonts w:ascii="Times New Roman" w:hAnsi="Times New Roman" w:cs="Times New Roman"/>
          <w:sz w:val="28"/>
          <w:szCs w:val="28"/>
        </w:rPr>
        <w:t>2 г, январь 2023 г.</w:t>
      </w:r>
      <w:r w:rsidR="006D3FCC" w:rsidRPr="004C53CC">
        <w:rPr>
          <w:rFonts w:ascii="Times New Roman" w:hAnsi="Times New Roman" w:cs="Times New Roman"/>
          <w:sz w:val="28"/>
          <w:szCs w:val="28"/>
        </w:rPr>
        <w:t>);</w:t>
      </w:r>
    </w:p>
    <w:p w:rsidR="006D3FCC" w:rsidRPr="004C53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- </w:t>
      </w:r>
      <w:r w:rsidR="00E865A0" w:rsidRPr="004C53CC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  <w:lang w:val="en-US"/>
        </w:rPr>
        <w:t>II</w:t>
      </w:r>
      <w:r w:rsidR="00E865A0" w:rsidRPr="004C53CC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</w:t>
      </w:r>
      <w:r w:rsidRPr="004C53CC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м</w:t>
      </w:r>
      <w:r w:rsidRPr="004C53CC">
        <w:rPr>
          <w:rFonts w:ascii="Times New Roman" w:hAnsi="Times New Roman" w:cs="Times New Roman"/>
          <w:sz w:val="28"/>
          <w:szCs w:val="28"/>
        </w:rPr>
        <w:t>униципальный шахматный турнир «Белая ладья» (март 202</w:t>
      </w:r>
      <w:r w:rsidR="00E865A0" w:rsidRPr="004C53CC">
        <w:rPr>
          <w:rFonts w:ascii="Times New Roman" w:hAnsi="Times New Roman" w:cs="Times New Roman"/>
          <w:sz w:val="28"/>
          <w:szCs w:val="28"/>
        </w:rPr>
        <w:t>3</w:t>
      </w:r>
      <w:r w:rsidRPr="004C53CC">
        <w:rPr>
          <w:rFonts w:ascii="Times New Roman" w:hAnsi="Times New Roman" w:cs="Times New Roman"/>
          <w:sz w:val="28"/>
          <w:szCs w:val="28"/>
        </w:rPr>
        <w:t>).</w:t>
      </w:r>
    </w:p>
    <w:p w:rsidR="006D3FCC" w:rsidRPr="004C53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CC" w:rsidRPr="004C53CC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CC">
        <w:rPr>
          <w:rFonts w:ascii="Times New Roman" w:hAnsi="Times New Roman" w:cs="Times New Roman"/>
          <w:b/>
          <w:sz w:val="28"/>
          <w:szCs w:val="28"/>
        </w:rPr>
        <w:t>5</w:t>
      </w:r>
      <w:r w:rsidR="006D3FCC" w:rsidRPr="004C53CC">
        <w:rPr>
          <w:rFonts w:ascii="Times New Roman" w:hAnsi="Times New Roman" w:cs="Times New Roman"/>
          <w:b/>
          <w:sz w:val="28"/>
          <w:szCs w:val="28"/>
        </w:rPr>
        <w:t>. Мастер-классы:</w:t>
      </w:r>
    </w:p>
    <w:p w:rsidR="006D3FCC" w:rsidRPr="004C53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65A0"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E865A0"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астер класс ТУ-134 самолет Туполева 3</w:t>
      </w:r>
      <w:r w:rsidR="00E865A0" w:rsidRPr="004C53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E865A0"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</w:t>
      </w:r>
      <w:r w:rsidR="00E865A0"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E865A0"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</w:t>
      </w:r>
      <w:r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865A0"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C5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г.);</w:t>
      </w:r>
    </w:p>
    <w:p w:rsidR="006D3FCC" w:rsidRPr="004C53CC" w:rsidRDefault="006D3FCC" w:rsidP="006D3F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>- мастер класс «Волшебный мир 3</w:t>
      </w:r>
      <w:r w:rsidRPr="004C53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53CC">
        <w:rPr>
          <w:rFonts w:ascii="Times New Roman" w:hAnsi="Times New Roman" w:cs="Times New Roman"/>
          <w:sz w:val="28"/>
          <w:szCs w:val="28"/>
        </w:rPr>
        <w:t xml:space="preserve"> печати для самых маленьких» для обучающихся начальной школы (</w:t>
      </w:r>
      <w:r w:rsidR="00E865A0" w:rsidRPr="004C53CC">
        <w:rPr>
          <w:rFonts w:ascii="Times New Roman" w:hAnsi="Times New Roman" w:cs="Times New Roman"/>
          <w:sz w:val="28"/>
          <w:szCs w:val="28"/>
        </w:rPr>
        <w:t>ноябрь 2022</w:t>
      </w:r>
      <w:r w:rsidRPr="004C53CC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D3FCC" w:rsidRPr="004C53CC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мастер классы в рамках сетевого взаимодействия (ноябрь 2022 г., декабрь 2022 г.);</w:t>
      </w:r>
    </w:p>
    <w:p w:rsidR="00E865A0" w:rsidRPr="004C53CC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мастер классы «Мир VR», «Станция ОБЖ», «</w:t>
      </w:r>
      <w:proofErr w:type="spellStart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Мульт</w:t>
      </w:r>
      <w:proofErr w:type="spellEnd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мастер» в рамках открытия года педагога и наставника (январь 2023 г.);</w:t>
      </w:r>
    </w:p>
    <w:p w:rsidR="00E865A0" w:rsidRDefault="00E865A0" w:rsidP="00E865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мастер классы «Мир VR», «Станция ОБЖ», «</w:t>
      </w:r>
      <w:proofErr w:type="spellStart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Мульт</w:t>
      </w:r>
      <w:proofErr w:type="spellEnd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мастер» в рамках </w:t>
      </w:r>
      <w:r w:rsidRPr="004C53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форума центров «Точка роста»» (февраль 2023 г.);</w:t>
      </w:r>
    </w:p>
    <w:p w:rsidR="00785537" w:rsidRPr="004C53CC" w:rsidRDefault="00785537" w:rsidP="00E865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мастер класс воспитанников центра «Точка роста»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(март 2023 г.)</w:t>
      </w:r>
    </w:p>
    <w:p w:rsidR="00E865A0" w:rsidRPr="00E865A0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FCC" w:rsidRDefault="00E865A0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3FCC">
        <w:rPr>
          <w:rFonts w:ascii="Times New Roman" w:hAnsi="Times New Roman" w:cs="Times New Roman"/>
          <w:b/>
          <w:sz w:val="28"/>
          <w:szCs w:val="28"/>
        </w:rPr>
        <w:t>. Проекты:</w:t>
      </w:r>
    </w:p>
    <w:p w:rsidR="006D3FCC" w:rsidRPr="00A82DAE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E">
        <w:rPr>
          <w:rFonts w:ascii="Times New Roman" w:hAnsi="Times New Roman" w:cs="Times New Roman"/>
          <w:sz w:val="28"/>
          <w:szCs w:val="28"/>
        </w:rPr>
        <w:t>- проект «</w:t>
      </w:r>
      <w:r w:rsidR="00E865A0" w:rsidRPr="00A82DAE">
        <w:rPr>
          <w:rFonts w:ascii="Times New Roman" w:hAnsi="Times New Roman" w:cs="Times New Roman"/>
          <w:color w:val="000000" w:themeColor="text1"/>
          <w:sz w:val="28"/>
          <w:szCs w:val="28"/>
        </w:rPr>
        <w:t>«Символика в 3Д»</w:t>
      </w:r>
      <w:r w:rsidRPr="00A82DAE">
        <w:rPr>
          <w:rFonts w:ascii="Times New Roman" w:hAnsi="Times New Roman" w:cs="Times New Roman"/>
          <w:sz w:val="28"/>
          <w:szCs w:val="28"/>
        </w:rPr>
        <w:t xml:space="preserve"> (сентябрь – ноябрь 2021 г.);</w:t>
      </w:r>
    </w:p>
    <w:p w:rsidR="006D3FCC" w:rsidRPr="00A82DAE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E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4C53CC" w:rsidRPr="00A82DAE">
        <w:rPr>
          <w:rFonts w:ascii="Times New Roman" w:hAnsi="Times New Roman" w:cs="Times New Roman"/>
          <w:color w:val="000000" w:themeColor="text1"/>
          <w:sz w:val="28"/>
          <w:szCs w:val="28"/>
        </w:rPr>
        <w:t>«Дети. Дорога. Безопасность».</w:t>
      </w:r>
      <w:r w:rsidRPr="00A82DAE">
        <w:rPr>
          <w:rFonts w:ascii="Times New Roman" w:hAnsi="Times New Roman" w:cs="Times New Roman"/>
          <w:sz w:val="28"/>
          <w:szCs w:val="28"/>
        </w:rPr>
        <w:t xml:space="preserve"> (</w:t>
      </w:r>
      <w:r w:rsidR="004C53CC" w:rsidRPr="00A82DAE">
        <w:rPr>
          <w:rFonts w:ascii="Times New Roman" w:hAnsi="Times New Roman" w:cs="Times New Roman"/>
          <w:sz w:val="28"/>
          <w:szCs w:val="28"/>
        </w:rPr>
        <w:t>сентябрь</w:t>
      </w:r>
      <w:r w:rsidRPr="00A82DAE">
        <w:rPr>
          <w:rFonts w:ascii="Times New Roman" w:hAnsi="Times New Roman" w:cs="Times New Roman"/>
          <w:sz w:val="28"/>
          <w:szCs w:val="28"/>
        </w:rPr>
        <w:t xml:space="preserve"> 202</w:t>
      </w:r>
      <w:r w:rsidR="004C53CC" w:rsidRPr="00A82DAE">
        <w:rPr>
          <w:rFonts w:ascii="Times New Roman" w:hAnsi="Times New Roman" w:cs="Times New Roman"/>
          <w:sz w:val="28"/>
          <w:szCs w:val="28"/>
        </w:rPr>
        <w:t>2</w:t>
      </w:r>
      <w:r w:rsidRPr="00A82DAE">
        <w:rPr>
          <w:rFonts w:ascii="Times New Roman" w:hAnsi="Times New Roman" w:cs="Times New Roman"/>
          <w:sz w:val="28"/>
          <w:szCs w:val="28"/>
        </w:rPr>
        <w:t xml:space="preserve"> г. – </w:t>
      </w:r>
      <w:r w:rsidR="004C53CC" w:rsidRPr="00A82DAE">
        <w:rPr>
          <w:rFonts w:ascii="Times New Roman" w:hAnsi="Times New Roman" w:cs="Times New Roman"/>
          <w:sz w:val="28"/>
          <w:szCs w:val="28"/>
        </w:rPr>
        <w:t>апрель</w:t>
      </w:r>
      <w:r w:rsidRPr="00A82DAE">
        <w:rPr>
          <w:rFonts w:ascii="Times New Roman" w:hAnsi="Times New Roman" w:cs="Times New Roman"/>
          <w:sz w:val="28"/>
          <w:szCs w:val="28"/>
        </w:rPr>
        <w:t xml:space="preserve"> 202</w:t>
      </w:r>
      <w:r w:rsidR="004C53CC" w:rsidRPr="00A82DAE">
        <w:rPr>
          <w:rFonts w:ascii="Times New Roman" w:hAnsi="Times New Roman" w:cs="Times New Roman"/>
          <w:sz w:val="28"/>
          <w:szCs w:val="28"/>
        </w:rPr>
        <w:t>3</w:t>
      </w:r>
      <w:r w:rsidRPr="00A82DAE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D3FCC" w:rsidRPr="00A82DAE" w:rsidRDefault="006D3FCC" w:rsidP="006D3F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E">
        <w:rPr>
          <w:rFonts w:ascii="Times New Roman" w:hAnsi="Times New Roman" w:cs="Times New Roman"/>
          <w:sz w:val="28"/>
          <w:szCs w:val="28"/>
        </w:rPr>
        <w:t xml:space="preserve">- видеопроект «Точка роста! Нам </w:t>
      </w:r>
      <w:r w:rsidR="004C53CC" w:rsidRPr="00A82DAE">
        <w:rPr>
          <w:rFonts w:ascii="Times New Roman" w:hAnsi="Times New Roman" w:cs="Times New Roman"/>
          <w:sz w:val="28"/>
          <w:szCs w:val="28"/>
        </w:rPr>
        <w:t>3</w:t>
      </w:r>
      <w:r w:rsidRPr="00A82DAE">
        <w:rPr>
          <w:rFonts w:ascii="Times New Roman" w:hAnsi="Times New Roman" w:cs="Times New Roman"/>
          <w:sz w:val="28"/>
          <w:szCs w:val="28"/>
        </w:rPr>
        <w:t xml:space="preserve"> года!» (Май 202</w:t>
      </w:r>
      <w:r w:rsidR="004C53CC" w:rsidRPr="00A82DAE">
        <w:rPr>
          <w:rFonts w:ascii="Times New Roman" w:hAnsi="Times New Roman" w:cs="Times New Roman"/>
          <w:sz w:val="28"/>
          <w:szCs w:val="28"/>
        </w:rPr>
        <w:t>3</w:t>
      </w:r>
      <w:r w:rsidRPr="00A82DAE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D3FCC" w:rsidRPr="00A82DAE" w:rsidRDefault="004C53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AE">
        <w:rPr>
          <w:rFonts w:ascii="Times New Roman" w:hAnsi="Times New Roman" w:cs="Times New Roman"/>
          <w:sz w:val="28"/>
          <w:szCs w:val="28"/>
        </w:rPr>
        <w:t xml:space="preserve"> - проект «Мастерская </w:t>
      </w:r>
      <w:proofErr w:type="spellStart"/>
      <w:r w:rsidRPr="00A82DAE">
        <w:rPr>
          <w:rFonts w:ascii="Times New Roman" w:hAnsi="Times New Roman" w:cs="Times New Roman"/>
          <w:sz w:val="28"/>
          <w:szCs w:val="28"/>
        </w:rPr>
        <w:t>мультландии</w:t>
      </w:r>
      <w:proofErr w:type="spellEnd"/>
      <w:r w:rsidRPr="00A82DAE">
        <w:rPr>
          <w:rFonts w:ascii="Times New Roman" w:hAnsi="Times New Roman" w:cs="Times New Roman"/>
          <w:sz w:val="28"/>
          <w:szCs w:val="28"/>
        </w:rPr>
        <w:t>» (октябрь 2022 г. – апрель 2023 г.).</w:t>
      </w:r>
    </w:p>
    <w:p w:rsidR="004C53CC" w:rsidRDefault="004C53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CC" w:rsidRDefault="00222F1E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D3FCC">
        <w:rPr>
          <w:rFonts w:ascii="Times New Roman" w:hAnsi="Times New Roman" w:cs="Times New Roman"/>
          <w:b/>
          <w:sz w:val="28"/>
          <w:szCs w:val="28"/>
        </w:rPr>
        <w:t>. День открытых дверей: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встреча с обучающимися ОО района в центре «Точка роста» в рамках плана каникул  (</w:t>
      </w:r>
      <w:r w:rsidR="004C53CC">
        <w:rPr>
          <w:rFonts w:ascii="Times New Roman" w:hAnsi="Times New Roman" w:cs="Times New Roman"/>
          <w:sz w:val="28"/>
          <w:szCs w:val="28"/>
        </w:rPr>
        <w:t xml:space="preserve">ноябрь 2022 г., </w:t>
      </w:r>
      <w:r>
        <w:rPr>
          <w:rFonts w:ascii="Times New Roman" w:hAnsi="Times New Roman" w:cs="Times New Roman"/>
          <w:sz w:val="28"/>
          <w:szCs w:val="28"/>
        </w:rPr>
        <w:t>декабрь 202</w:t>
      </w:r>
      <w:r w:rsidR="004C53CC">
        <w:rPr>
          <w:rFonts w:ascii="Times New Roman" w:hAnsi="Times New Roman" w:cs="Times New Roman"/>
          <w:sz w:val="28"/>
          <w:szCs w:val="28"/>
        </w:rPr>
        <w:t>2 г.).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37" w:rsidRDefault="00222F1E" w:rsidP="007855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85537">
        <w:rPr>
          <w:rFonts w:ascii="Times New Roman" w:hAnsi="Times New Roman" w:cs="Times New Roman"/>
          <w:b/>
          <w:sz w:val="28"/>
          <w:szCs w:val="28"/>
        </w:rPr>
        <w:t>Наиболее значимые мероприятия, в которых приняли участие педагоги и воспитанники центра «Точка роста в 2021 – 2022 учебном году: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- конкурсный марафон «</w:t>
      </w:r>
      <w:proofErr w:type="spellStart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Куборафон</w:t>
      </w:r>
      <w:proofErr w:type="spellEnd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организованном ЦЦОД «IT-куб» г. Великий Новгород в номинации IT </w:t>
      </w:r>
      <w:proofErr w:type="spellStart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мем</w:t>
      </w:r>
      <w:proofErr w:type="spellEnd"/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84FAD">
        <w:rPr>
          <w:rFonts w:ascii="Times New Roman" w:hAnsi="Times New Roman" w:cs="Times New Roman"/>
          <w:color w:val="000000" w:themeColor="text1"/>
          <w:sz w:val="28"/>
          <w:szCs w:val="28"/>
        </w:rPr>
        <w:t>диплом участника</w:t>
      </w: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акция «Мамам защитников», видеопоздравление отряда юнармейцев «Витязь» мама военнослужащих, выполняющих долг в ходе СВО (Шрамко В.Н., юнармейцы);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C53CC">
        <w:rPr>
          <w:rFonts w:ascii="Times New Roman" w:hAnsi="Times New Roman" w:cs="Times New Roman"/>
          <w:sz w:val="28"/>
          <w:szCs w:val="28"/>
          <w:lang w:eastAsia="ru-RU"/>
        </w:rPr>
        <w:t>воркшоп</w:t>
      </w:r>
      <w:proofErr w:type="spellEnd"/>
      <w:r w:rsidRPr="004C53CC">
        <w:rPr>
          <w:rFonts w:ascii="Times New Roman" w:hAnsi="Times New Roman" w:cs="Times New Roman"/>
          <w:sz w:val="28"/>
          <w:szCs w:val="28"/>
          <w:lang w:eastAsia="ru-RU"/>
        </w:rPr>
        <w:t xml:space="preserve"> «Перспективы и возможности использования оборудования для 3-</w:t>
      </w:r>
      <w:r w:rsidRPr="004C53CC">
        <w:rPr>
          <w:rFonts w:ascii="Times New Roman" w:hAnsi="Times New Roman" w:cs="Times New Roman"/>
          <w:sz w:val="28"/>
          <w:szCs w:val="28"/>
        </w:rPr>
        <w:t xml:space="preserve">моделирования в образовании», в  рамках деятельности, ориентированной на популяризацию научно-технической направленности </w:t>
      </w:r>
      <w:r w:rsidRPr="004C53CC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и технических профессий детским технопарком «</w:t>
      </w:r>
      <w:proofErr w:type="spellStart"/>
      <w:r w:rsidRPr="004C53C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C53CC">
        <w:rPr>
          <w:rFonts w:ascii="Times New Roman" w:hAnsi="Times New Roman" w:cs="Times New Roman"/>
          <w:sz w:val="28"/>
          <w:szCs w:val="28"/>
        </w:rPr>
        <w:t>» (очный формат, Мухамеджанова К.А., сертификат участника);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>- мастер-классы Центра просветительских инициатив «Мобильная съемка и монтаж», «Робототехника» (дистанционно, Кудряшова Е.М., Ловецкая А.В., Мухамеджанова К.А.);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 xml:space="preserve"> - региональный молодёжный форум «Моё Оренбуржье» (участники Шрамко В.Н., обучающаяся 9 класса Медведева Полина);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 xml:space="preserve"> - районный этап XI областного конкурса творческих работ «Моё Оренбуржье» (Мухамеджанова К.А. – 3 место);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 xml:space="preserve"> - муниципальный этап </w:t>
      </w:r>
      <w:r w:rsidRPr="004C53C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C53CC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регионального фестиваля педагогических идей и инноваций «</w:t>
      </w:r>
      <w:proofErr w:type="spellStart"/>
      <w:r w:rsidRPr="004C53CC">
        <w:rPr>
          <w:rFonts w:ascii="Times New Roman" w:hAnsi="Times New Roman" w:cs="Times New Roman"/>
          <w:color w:val="000000"/>
          <w:sz w:val="28"/>
          <w:szCs w:val="28"/>
        </w:rPr>
        <w:t>Оренфест</w:t>
      </w:r>
      <w:proofErr w:type="spellEnd"/>
      <w:r w:rsidRPr="004C53CC">
        <w:rPr>
          <w:rFonts w:ascii="Times New Roman" w:hAnsi="Times New Roman" w:cs="Times New Roman"/>
          <w:color w:val="000000"/>
          <w:sz w:val="28"/>
          <w:szCs w:val="28"/>
        </w:rPr>
        <w:t xml:space="preserve">» (Ловецкая А.В – 1 место, Мухамеджанова К.А. – 2 место номинация </w:t>
      </w:r>
      <w:r w:rsidRPr="004C53CC">
        <w:rPr>
          <w:rFonts w:ascii="Times New Roman" w:hAnsi="Times New Roman" w:cs="Times New Roman"/>
          <w:sz w:val="28"/>
          <w:szCs w:val="28"/>
        </w:rPr>
        <w:t>«Лучшие методические находки»)</w:t>
      </w:r>
      <w:r w:rsidRPr="004C53C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CC">
        <w:rPr>
          <w:rFonts w:ascii="Times New Roman" w:hAnsi="Times New Roman" w:cs="Times New Roman"/>
          <w:sz w:val="28"/>
          <w:szCs w:val="28"/>
        </w:rPr>
        <w:t>- презентация опыта работы в рамках региональной предметной недели по ОБЖ (Шрамко В.Н., 7 класс)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конкурс «Образование и СМИ» (Кудряшова Е.М. – победитель в номинации «По следам событий»),</w:t>
      </w:r>
    </w:p>
    <w:p w:rsidR="00785537" w:rsidRDefault="00785537" w:rsidP="00785537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военно-спортивная игра «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Зарничка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», посвященной 78 годовщине Победы в Великой Отечественной войне. (3 место команда, под руководством В. Н. </w:t>
      </w:r>
      <w:r w:rsidR="00A82DA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Шрамко),</w:t>
      </w:r>
    </w:p>
    <w:p w:rsidR="00A511A0" w:rsidRPr="00B00B8D" w:rsidRDefault="00A511A0" w:rsidP="00A511A0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военно-спортивная игра «Зарница», (1 место команда, под руководством В. Н. Шрамко на муниципальном и зональном этапах),</w:t>
      </w:r>
    </w:p>
    <w:p w:rsidR="00785537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785537">
        <w:rPr>
          <w:rFonts w:ascii="Times New Roman" w:hAnsi="Times New Roman" w:cs="Times New Roman"/>
          <w:sz w:val="28"/>
          <w:szCs w:val="28"/>
        </w:rPr>
        <w:t xml:space="preserve">егиональный конкурс </w:t>
      </w:r>
      <w:proofErr w:type="spellStart"/>
      <w:r w:rsidR="00785537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="00785537">
        <w:rPr>
          <w:rFonts w:ascii="Times New Roman" w:hAnsi="Times New Roman" w:cs="Times New Roman"/>
          <w:sz w:val="28"/>
          <w:szCs w:val="28"/>
        </w:rPr>
        <w:t xml:space="preserve"> «Прочти! Не пожалеешь!»</w:t>
      </w:r>
      <w:r w:rsidR="00A511A0">
        <w:rPr>
          <w:rFonts w:ascii="Times New Roman" w:hAnsi="Times New Roman" w:cs="Times New Roman"/>
          <w:sz w:val="28"/>
          <w:szCs w:val="28"/>
        </w:rPr>
        <w:t xml:space="preserve"> (призовые места в 2 номинациях»</w:t>
      </w:r>
      <w:r w:rsidR="008777BF">
        <w:rPr>
          <w:rFonts w:ascii="Times New Roman" w:hAnsi="Times New Roman" w:cs="Times New Roman"/>
          <w:sz w:val="28"/>
          <w:szCs w:val="28"/>
        </w:rPr>
        <w:t>)</w:t>
      </w:r>
      <w:r w:rsidR="00785537">
        <w:rPr>
          <w:rFonts w:ascii="Times New Roman" w:hAnsi="Times New Roman" w:cs="Times New Roman"/>
          <w:sz w:val="28"/>
          <w:szCs w:val="28"/>
        </w:rPr>
        <w:t>,</w:t>
      </w:r>
    </w:p>
    <w:p w:rsidR="008777BF" w:rsidRPr="008777BF" w:rsidRDefault="008777BF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конкурс «Неопалимая купина», 3D  модель пожарной машины (1 место).</w:t>
      </w:r>
    </w:p>
    <w:p w:rsidR="004C53CC" w:rsidRPr="004C53CC" w:rsidRDefault="004C53CC" w:rsidP="004C5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работа центра «Точка роста» регулярно освещалась на официальном сайте МБОУ «Акбулакская СОШ №2», страницах районной газеты «Степные зори» и информационного бюллетеня районного отдела образования МО «Акбулакский район», в социальных сетях сообществ МБОУ «Акбулакская СОШ №2» и «Центры Точка роста».</w:t>
      </w:r>
    </w:p>
    <w:p w:rsidR="00785537" w:rsidRPr="00A511A0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 центра «Точка роста» в 202</w:t>
      </w:r>
      <w:r w:rsidR="00785537" w:rsidRPr="007855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5537" w:rsidRPr="00785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исленность детей, обучающихся по предметной области «Технология» составила 2</w:t>
      </w:r>
      <w:r w:rsidR="00785537" w:rsidRPr="00785537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школьников, охват обучающихся по предметным областям «Информатика» и ОБЖ составил </w:t>
      </w:r>
      <w:r w:rsidR="00785537" w:rsidRPr="00785537">
        <w:rPr>
          <w:rFonts w:ascii="Times New Roman" w:hAnsi="Times New Roman" w:cs="Times New Roman"/>
          <w:sz w:val="28"/>
          <w:szCs w:val="28"/>
          <w:shd w:val="clear" w:color="auto" w:fill="FFFFFF"/>
        </w:rPr>
        <w:t>368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школьника. </w:t>
      </w:r>
    </w:p>
    <w:p w:rsidR="006D3FCC" w:rsidRDefault="006D3FCC" w:rsidP="006D3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численность детей, охваченных дополнительными общеразвивающими программами составила 4</w:t>
      </w:r>
      <w:r w:rsidR="00785537" w:rsidRPr="0078553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школьника, в том числе по программе «Шахматы» - 40 обучающихся. Численность детей, обучающихся по основным образовательным программам, реализуемым на базе центра "Точка роста" в сетевой форме составила </w:t>
      </w:r>
      <w:r w:rsidR="00785537" w:rsidRPr="00785537">
        <w:rPr>
          <w:rFonts w:ascii="Times New Roman" w:hAnsi="Times New Roman" w:cs="Times New Roman"/>
          <w:sz w:val="28"/>
          <w:szCs w:val="28"/>
          <w:shd w:val="clear" w:color="auto" w:fill="FFFFFF"/>
        </w:rPr>
        <w:t>890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человек, ежемесячно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вовлечекаемых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программу социально-культурных компетенций на базе центра "Точка роста" составила 1</w:t>
      </w:r>
      <w:r w:rsidR="00785537" w:rsidRPr="0078553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человек.</w:t>
      </w:r>
    </w:p>
    <w:p w:rsidR="000E469E" w:rsidRDefault="000E469E"/>
    <w:sectPr w:rsidR="000E469E" w:rsidSect="00222F1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FCC"/>
    <w:rsid w:val="000E469E"/>
    <w:rsid w:val="00222F1E"/>
    <w:rsid w:val="004C53CC"/>
    <w:rsid w:val="005839FF"/>
    <w:rsid w:val="006D3FCC"/>
    <w:rsid w:val="00785537"/>
    <w:rsid w:val="008777BF"/>
    <w:rsid w:val="00881DA6"/>
    <w:rsid w:val="00A24C47"/>
    <w:rsid w:val="00A511A0"/>
    <w:rsid w:val="00A82DAE"/>
    <w:rsid w:val="00A84FAD"/>
    <w:rsid w:val="00B231E7"/>
    <w:rsid w:val="00BE25E0"/>
    <w:rsid w:val="00E03F47"/>
    <w:rsid w:val="00E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8AAB"/>
  <w15:docId w15:val="{9A0FD5AA-9392-413E-931F-EDC80E0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8</cp:revision>
  <dcterms:created xsi:type="dcterms:W3CDTF">2022-05-23T08:23:00Z</dcterms:created>
  <dcterms:modified xsi:type="dcterms:W3CDTF">2023-09-12T04:31:00Z</dcterms:modified>
</cp:coreProperties>
</file>